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86" w:rsidRDefault="00335795">
      <w:pPr>
        <w:jc w:val="center"/>
        <w:rPr>
          <w:sz w:val="20"/>
          <w:szCs w:val="20"/>
        </w:rPr>
      </w:pPr>
      <w:r>
        <w:rPr>
          <w:rFonts w:eastAsia="Times New Roman"/>
          <w:b/>
          <w:bCs/>
          <w:sz w:val="28"/>
          <w:szCs w:val="28"/>
        </w:rPr>
        <w:t>Темы практических занятий</w:t>
      </w:r>
    </w:p>
    <w:p w:rsidR="00D72786" w:rsidRDefault="00D72786">
      <w:pPr>
        <w:spacing w:line="161" w:lineRule="exact"/>
        <w:rPr>
          <w:sz w:val="24"/>
          <w:szCs w:val="24"/>
        </w:rPr>
      </w:pPr>
    </w:p>
    <w:p w:rsidR="00D72786" w:rsidRDefault="00335795">
      <w:pPr>
        <w:jc w:val="center"/>
        <w:rPr>
          <w:sz w:val="20"/>
          <w:szCs w:val="20"/>
        </w:rPr>
      </w:pPr>
      <w:r>
        <w:rPr>
          <w:rFonts w:eastAsia="Times New Roman"/>
          <w:b/>
          <w:bCs/>
          <w:sz w:val="28"/>
          <w:szCs w:val="28"/>
        </w:rPr>
        <w:t>по дисциплине «Менеджмент в сервисе» и задания к ним (часть 2)</w:t>
      </w:r>
    </w:p>
    <w:p w:rsidR="00D72786" w:rsidRDefault="00D72786">
      <w:pPr>
        <w:spacing w:line="200" w:lineRule="exact"/>
        <w:rPr>
          <w:sz w:val="24"/>
          <w:szCs w:val="24"/>
        </w:rPr>
      </w:pPr>
    </w:p>
    <w:p w:rsidR="00D72786" w:rsidRDefault="00D72786">
      <w:pPr>
        <w:spacing w:line="336" w:lineRule="exact"/>
        <w:rPr>
          <w:sz w:val="24"/>
          <w:szCs w:val="24"/>
        </w:rPr>
      </w:pPr>
    </w:p>
    <w:p w:rsidR="00D72786" w:rsidRDefault="00335795">
      <w:pPr>
        <w:spacing w:line="349" w:lineRule="auto"/>
        <w:ind w:firstLine="566"/>
        <w:jc w:val="both"/>
        <w:rPr>
          <w:sz w:val="20"/>
          <w:szCs w:val="20"/>
        </w:rPr>
      </w:pPr>
      <w:r>
        <w:rPr>
          <w:rFonts w:eastAsia="Times New Roman"/>
          <w:b/>
          <w:bCs/>
          <w:i/>
          <w:iCs/>
          <w:sz w:val="28"/>
          <w:szCs w:val="28"/>
        </w:rPr>
        <w:t>Тема 4. Приобретение практических навыков составления планов различного назначения.</w:t>
      </w:r>
    </w:p>
    <w:p w:rsidR="00D72786" w:rsidRDefault="00D72786">
      <w:pPr>
        <w:spacing w:line="24" w:lineRule="exact"/>
        <w:rPr>
          <w:sz w:val="24"/>
          <w:szCs w:val="24"/>
        </w:rPr>
      </w:pPr>
    </w:p>
    <w:p w:rsidR="00D72786" w:rsidRDefault="00335795">
      <w:pPr>
        <w:spacing w:line="354" w:lineRule="auto"/>
        <w:ind w:right="20" w:firstLine="566"/>
        <w:jc w:val="both"/>
        <w:rPr>
          <w:sz w:val="20"/>
          <w:szCs w:val="20"/>
        </w:rPr>
      </w:pPr>
      <w:r>
        <w:rPr>
          <w:rFonts w:eastAsia="Times New Roman"/>
          <w:sz w:val="28"/>
          <w:szCs w:val="28"/>
        </w:rPr>
        <w:t xml:space="preserve">Изучение характерных особенностей различных групп взаимосвязанных планов в </w:t>
      </w:r>
      <w:r>
        <w:rPr>
          <w:rFonts w:eastAsia="Times New Roman"/>
          <w:sz w:val="28"/>
          <w:szCs w:val="28"/>
        </w:rPr>
        <w:t>организации и приобретение навыков их практической реализации. Анализ основополагающих принципов разработки бизнес-плана.</w:t>
      </w:r>
    </w:p>
    <w:p w:rsidR="00D72786" w:rsidRDefault="00D72786">
      <w:pPr>
        <w:spacing w:line="10" w:lineRule="exact"/>
        <w:rPr>
          <w:sz w:val="24"/>
          <w:szCs w:val="24"/>
        </w:rPr>
      </w:pPr>
    </w:p>
    <w:p w:rsidR="00D72786" w:rsidRDefault="00335795">
      <w:pPr>
        <w:ind w:left="560"/>
        <w:rPr>
          <w:sz w:val="20"/>
          <w:szCs w:val="20"/>
        </w:rPr>
      </w:pPr>
      <w:r>
        <w:rPr>
          <w:rFonts w:eastAsia="Times New Roman"/>
          <w:sz w:val="28"/>
          <w:szCs w:val="28"/>
        </w:rPr>
        <w:t>Перечень вопросов, на которые предлагается ответить студентам:</w:t>
      </w:r>
    </w:p>
    <w:p w:rsidR="00D72786" w:rsidRDefault="00D72786">
      <w:pPr>
        <w:spacing w:line="174" w:lineRule="exact"/>
        <w:rPr>
          <w:sz w:val="24"/>
          <w:szCs w:val="24"/>
        </w:rPr>
      </w:pPr>
    </w:p>
    <w:p w:rsidR="00D72786" w:rsidRPr="00196297" w:rsidRDefault="00335795">
      <w:pPr>
        <w:spacing w:line="351" w:lineRule="auto"/>
        <w:ind w:firstLine="566"/>
        <w:jc w:val="both"/>
        <w:rPr>
          <w:rFonts w:eastAsia="Times New Roman"/>
          <w:b/>
          <w:sz w:val="28"/>
          <w:szCs w:val="28"/>
        </w:rPr>
      </w:pPr>
      <w:r w:rsidRPr="00196297">
        <w:rPr>
          <w:rFonts w:eastAsia="Times New Roman"/>
          <w:b/>
          <w:sz w:val="28"/>
          <w:szCs w:val="28"/>
        </w:rPr>
        <w:t>4.1. Изложите сущность планирования как функции менеджмента и перечис</w:t>
      </w:r>
      <w:r w:rsidRPr="00196297">
        <w:rPr>
          <w:rFonts w:eastAsia="Times New Roman"/>
          <w:b/>
          <w:sz w:val="28"/>
          <w:szCs w:val="28"/>
        </w:rPr>
        <w:t>лите его виды.</w:t>
      </w:r>
    </w:p>
    <w:p w:rsidR="00C916B6" w:rsidRPr="00CA5FA6" w:rsidRDefault="00C916B6" w:rsidP="00C916B6">
      <w:pPr>
        <w:spacing w:line="360" w:lineRule="auto"/>
        <w:ind w:firstLine="709"/>
        <w:jc w:val="both"/>
        <w:rPr>
          <w:sz w:val="28"/>
          <w:szCs w:val="28"/>
        </w:rPr>
      </w:pPr>
      <w:r w:rsidRPr="00CA5FA6">
        <w:rPr>
          <w:sz w:val="28"/>
          <w:szCs w:val="28"/>
        </w:rPr>
        <w:t>Одной из функций управления предприятием выступает планирование, которое позволяет обезопасить предприятие в будущей деятельности.</w:t>
      </w:r>
    </w:p>
    <w:p w:rsidR="00C916B6" w:rsidRPr="00CA5FA6" w:rsidRDefault="00C916B6" w:rsidP="00C916B6">
      <w:pPr>
        <w:pStyle w:val="a4"/>
        <w:spacing w:after="0" w:line="360" w:lineRule="auto"/>
        <w:ind w:left="0" w:firstLine="708"/>
        <w:jc w:val="both"/>
        <w:rPr>
          <w:rFonts w:ascii="Times New Roman" w:hAnsi="Times New Roman"/>
          <w:sz w:val="28"/>
          <w:szCs w:val="28"/>
        </w:rPr>
      </w:pPr>
      <w:r w:rsidRPr="00CA5FA6">
        <w:rPr>
          <w:rFonts w:ascii="Times New Roman" w:hAnsi="Times New Roman"/>
          <w:sz w:val="28"/>
          <w:szCs w:val="28"/>
        </w:rPr>
        <w:t>Цель функции планирования - принятие и практическое осущест</w:t>
      </w:r>
      <w:r>
        <w:rPr>
          <w:rFonts w:ascii="Times New Roman" w:hAnsi="Times New Roman"/>
          <w:sz w:val="28"/>
          <w:szCs w:val="28"/>
        </w:rPr>
        <w:t xml:space="preserve">вление управленческих решений. </w:t>
      </w:r>
    </w:p>
    <w:p w:rsidR="00C916B6" w:rsidRPr="00CA5FA6" w:rsidRDefault="00C916B6" w:rsidP="00C916B6">
      <w:pPr>
        <w:spacing w:line="360" w:lineRule="auto"/>
        <w:ind w:firstLine="709"/>
        <w:jc w:val="both"/>
        <w:rPr>
          <w:sz w:val="28"/>
          <w:szCs w:val="28"/>
        </w:rPr>
      </w:pPr>
      <w:r w:rsidRPr="00CA5FA6">
        <w:rPr>
          <w:sz w:val="28"/>
          <w:szCs w:val="28"/>
        </w:rPr>
        <w:t>С помощью планирования:</w:t>
      </w:r>
    </w:p>
    <w:p w:rsidR="00C916B6" w:rsidRPr="00CA5FA6" w:rsidRDefault="00C916B6" w:rsidP="00C916B6">
      <w:pPr>
        <w:spacing w:line="360" w:lineRule="auto"/>
        <w:ind w:firstLine="709"/>
        <w:jc w:val="both"/>
        <w:rPr>
          <w:sz w:val="28"/>
          <w:szCs w:val="28"/>
        </w:rPr>
      </w:pPr>
      <w:r w:rsidRPr="00CA5FA6">
        <w:rPr>
          <w:sz w:val="28"/>
          <w:szCs w:val="28"/>
        </w:rPr>
        <w:t xml:space="preserve">- устраняется неопределенность, более четко определяются цели, стоящие перед организацией, меры по их достижению; </w:t>
      </w:r>
    </w:p>
    <w:p w:rsidR="00C916B6" w:rsidRPr="00CA5FA6" w:rsidRDefault="00C916B6" w:rsidP="00C916B6">
      <w:pPr>
        <w:spacing w:line="360" w:lineRule="auto"/>
        <w:ind w:firstLine="709"/>
        <w:jc w:val="both"/>
        <w:rPr>
          <w:sz w:val="28"/>
          <w:szCs w:val="28"/>
        </w:rPr>
      </w:pPr>
      <w:r w:rsidRPr="00CA5FA6">
        <w:rPr>
          <w:sz w:val="28"/>
          <w:szCs w:val="28"/>
        </w:rPr>
        <w:t xml:space="preserve">- создаются условия для выявления и развития творческого элемента в управлении; </w:t>
      </w:r>
    </w:p>
    <w:p w:rsidR="00C916B6" w:rsidRPr="00CA5FA6" w:rsidRDefault="00C916B6" w:rsidP="00C916B6">
      <w:pPr>
        <w:spacing w:line="360" w:lineRule="auto"/>
        <w:ind w:firstLine="709"/>
        <w:jc w:val="both"/>
        <w:rPr>
          <w:sz w:val="28"/>
          <w:szCs w:val="28"/>
        </w:rPr>
      </w:pPr>
      <w:r w:rsidRPr="00CA5FA6">
        <w:rPr>
          <w:sz w:val="28"/>
          <w:szCs w:val="28"/>
        </w:rPr>
        <w:t xml:space="preserve">- можно избежать ошибок в будущей работе; </w:t>
      </w:r>
    </w:p>
    <w:p w:rsidR="00C916B6" w:rsidRPr="00CA5FA6" w:rsidRDefault="00C916B6" w:rsidP="00C916B6">
      <w:pPr>
        <w:spacing w:line="360" w:lineRule="auto"/>
        <w:ind w:firstLine="709"/>
        <w:jc w:val="both"/>
        <w:rPr>
          <w:sz w:val="28"/>
          <w:szCs w:val="28"/>
        </w:rPr>
      </w:pPr>
      <w:r w:rsidRPr="00CA5FA6">
        <w:rPr>
          <w:sz w:val="28"/>
          <w:szCs w:val="28"/>
        </w:rPr>
        <w:t>- максимально используются конкурентные преимущества, предотвращать возможные ошибки;</w:t>
      </w:r>
    </w:p>
    <w:p w:rsidR="00C916B6" w:rsidRPr="00CA5FA6" w:rsidRDefault="00C916B6" w:rsidP="00C916B6">
      <w:pPr>
        <w:spacing w:line="360" w:lineRule="auto"/>
        <w:ind w:firstLine="709"/>
        <w:jc w:val="both"/>
        <w:rPr>
          <w:sz w:val="28"/>
          <w:szCs w:val="28"/>
        </w:rPr>
      </w:pPr>
      <w:r w:rsidRPr="00CA5FA6">
        <w:rPr>
          <w:sz w:val="28"/>
          <w:szCs w:val="28"/>
        </w:rPr>
        <w:t xml:space="preserve">- отслеживаются новые тенденции в развитии рынка, инновационные его инструменты и использовать их в своей деятельности; </w:t>
      </w:r>
    </w:p>
    <w:p w:rsidR="00C916B6" w:rsidRPr="00CA5FA6" w:rsidRDefault="00C916B6" w:rsidP="00C916B6">
      <w:pPr>
        <w:spacing w:line="360" w:lineRule="auto"/>
        <w:ind w:firstLine="709"/>
        <w:jc w:val="both"/>
        <w:rPr>
          <w:sz w:val="28"/>
          <w:szCs w:val="28"/>
        </w:rPr>
      </w:pPr>
      <w:r w:rsidRPr="00CA5FA6">
        <w:rPr>
          <w:sz w:val="28"/>
          <w:szCs w:val="28"/>
        </w:rPr>
        <w:t xml:space="preserve">- уменьшается влияние слабых моментов, недостатков в деятельности предприятия; </w:t>
      </w:r>
    </w:p>
    <w:p w:rsidR="00C916B6" w:rsidRPr="00CA5FA6" w:rsidRDefault="00C916B6" w:rsidP="00C916B6">
      <w:pPr>
        <w:spacing w:line="360" w:lineRule="auto"/>
        <w:ind w:firstLine="709"/>
        <w:jc w:val="both"/>
        <w:rPr>
          <w:sz w:val="28"/>
          <w:szCs w:val="28"/>
        </w:rPr>
      </w:pPr>
      <w:r w:rsidRPr="00CA5FA6">
        <w:rPr>
          <w:sz w:val="28"/>
          <w:szCs w:val="28"/>
        </w:rPr>
        <w:t xml:space="preserve">- своевременно принимаются защитные меры против разного рода рисков; </w:t>
      </w:r>
    </w:p>
    <w:p w:rsidR="00C916B6" w:rsidRPr="00CA5FA6" w:rsidRDefault="00C916B6" w:rsidP="00C916B6">
      <w:pPr>
        <w:spacing w:line="360" w:lineRule="auto"/>
        <w:ind w:firstLine="709"/>
        <w:jc w:val="both"/>
        <w:rPr>
          <w:sz w:val="28"/>
          <w:szCs w:val="28"/>
        </w:rPr>
      </w:pPr>
      <w:r w:rsidRPr="00CA5FA6">
        <w:rPr>
          <w:sz w:val="28"/>
          <w:szCs w:val="28"/>
        </w:rPr>
        <w:lastRenderedPageBreak/>
        <w:t xml:space="preserve">- точнее и масштабнее оцениваются результаты производственной и коммерческой деятельности организации; </w:t>
      </w:r>
    </w:p>
    <w:p w:rsidR="00C916B6" w:rsidRPr="00CA5FA6" w:rsidRDefault="00C916B6" w:rsidP="00C916B6">
      <w:pPr>
        <w:spacing w:line="360" w:lineRule="auto"/>
        <w:ind w:firstLine="709"/>
        <w:jc w:val="both"/>
        <w:rPr>
          <w:sz w:val="28"/>
          <w:szCs w:val="28"/>
        </w:rPr>
      </w:pPr>
      <w:r w:rsidRPr="00CA5FA6">
        <w:rPr>
          <w:sz w:val="28"/>
          <w:szCs w:val="28"/>
        </w:rPr>
        <w:t>- определяются действия в рыночной ситуации.</w:t>
      </w:r>
    </w:p>
    <w:p w:rsidR="00C916B6" w:rsidRPr="00CA5FA6" w:rsidRDefault="00C916B6" w:rsidP="00C916B6">
      <w:pPr>
        <w:spacing w:line="360" w:lineRule="auto"/>
        <w:ind w:firstLine="709"/>
        <w:jc w:val="both"/>
        <w:rPr>
          <w:sz w:val="28"/>
          <w:szCs w:val="28"/>
        </w:rPr>
      </w:pPr>
      <w:r w:rsidRPr="00CA5FA6">
        <w:rPr>
          <w:sz w:val="28"/>
          <w:szCs w:val="28"/>
        </w:rPr>
        <w:t xml:space="preserve">Значение планирования для бизнеса определяется еще и тем, что оно: </w:t>
      </w:r>
    </w:p>
    <w:p w:rsidR="00C916B6" w:rsidRPr="00CA5FA6" w:rsidRDefault="00C916B6" w:rsidP="00C916B6">
      <w:pPr>
        <w:spacing w:line="360" w:lineRule="auto"/>
        <w:ind w:firstLine="709"/>
        <w:jc w:val="both"/>
        <w:rPr>
          <w:sz w:val="28"/>
          <w:szCs w:val="28"/>
        </w:rPr>
      </w:pPr>
      <w:r w:rsidRPr="00CA5FA6">
        <w:rPr>
          <w:sz w:val="28"/>
          <w:szCs w:val="28"/>
        </w:rPr>
        <w:t xml:space="preserve">- открывает возможности поиска управленческих решении для использования в будущем благоприятных условий; </w:t>
      </w:r>
    </w:p>
    <w:p w:rsidR="00C916B6" w:rsidRPr="00CA5FA6" w:rsidRDefault="00C916B6" w:rsidP="00C916B6">
      <w:pPr>
        <w:spacing w:line="360" w:lineRule="auto"/>
        <w:ind w:firstLine="709"/>
        <w:jc w:val="both"/>
        <w:rPr>
          <w:sz w:val="28"/>
          <w:szCs w:val="28"/>
        </w:rPr>
      </w:pPr>
      <w:r w:rsidRPr="00CA5FA6">
        <w:rPr>
          <w:sz w:val="28"/>
          <w:szCs w:val="28"/>
        </w:rPr>
        <w:t xml:space="preserve">- уточняет и проясняет возникающие проблемы, что позволяет избегать ошибочных решений; </w:t>
      </w:r>
    </w:p>
    <w:p w:rsidR="00C916B6" w:rsidRPr="00CA5FA6" w:rsidRDefault="00C916B6" w:rsidP="00C916B6">
      <w:pPr>
        <w:spacing w:line="360" w:lineRule="auto"/>
        <w:ind w:firstLine="709"/>
        <w:jc w:val="both"/>
        <w:rPr>
          <w:sz w:val="28"/>
          <w:szCs w:val="28"/>
        </w:rPr>
      </w:pPr>
      <w:r w:rsidRPr="00CA5FA6">
        <w:rPr>
          <w:sz w:val="28"/>
          <w:szCs w:val="28"/>
        </w:rPr>
        <w:t xml:space="preserve">- ориентирует менеджеров на реализацию собственных управленческих решений в дальнейшей работе; </w:t>
      </w:r>
    </w:p>
    <w:p w:rsidR="00C916B6" w:rsidRPr="00CA5FA6" w:rsidRDefault="00C916B6" w:rsidP="00C916B6">
      <w:pPr>
        <w:spacing w:line="360" w:lineRule="auto"/>
        <w:ind w:firstLine="709"/>
        <w:jc w:val="both"/>
        <w:rPr>
          <w:sz w:val="28"/>
          <w:szCs w:val="28"/>
        </w:rPr>
      </w:pPr>
      <w:r w:rsidRPr="00CA5FA6">
        <w:rPr>
          <w:sz w:val="28"/>
          <w:szCs w:val="28"/>
        </w:rPr>
        <w:t xml:space="preserve">- формирует базу для поиска и реализации решений, обеспечивающих координацию действий в организации; </w:t>
      </w:r>
    </w:p>
    <w:p w:rsidR="00C916B6" w:rsidRPr="00CA5FA6" w:rsidRDefault="00C916B6" w:rsidP="00C916B6">
      <w:pPr>
        <w:spacing w:line="360" w:lineRule="auto"/>
        <w:ind w:firstLine="709"/>
        <w:jc w:val="both"/>
        <w:rPr>
          <w:sz w:val="28"/>
          <w:szCs w:val="28"/>
        </w:rPr>
      </w:pPr>
      <w:r w:rsidRPr="00CA5FA6">
        <w:rPr>
          <w:sz w:val="28"/>
          <w:szCs w:val="28"/>
        </w:rPr>
        <w:t xml:space="preserve">- создает предпосылки для повышения подготовки и качества работы менеджеров; </w:t>
      </w:r>
    </w:p>
    <w:p w:rsidR="00C916B6" w:rsidRPr="00CA5FA6" w:rsidRDefault="00C916B6" w:rsidP="00C916B6">
      <w:pPr>
        <w:spacing w:line="360" w:lineRule="auto"/>
        <w:ind w:firstLine="709"/>
        <w:jc w:val="both"/>
        <w:rPr>
          <w:sz w:val="28"/>
          <w:szCs w:val="28"/>
        </w:rPr>
      </w:pPr>
      <w:r w:rsidRPr="00CA5FA6">
        <w:rPr>
          <w:sz w:val="28"/>
          <w:szCs w:val="28"/>
        </w:rPr>
        <w:t xml:space="preserve">- расширяет возможности в обеспечении менеджмента предприятия необходимой информацией; </w:t>
      </w:r>
    </w:p>
    <w:p w:rsidR="00C916B6" w:rsidRPr="00CA5FA6" w:rsidRDefault="00C916B6" w:rsidP="00C916B6">
      <w:pPr>
        <w:spacing w:line="360" w:lineRule="auto"/>
        <w:ind w:firstLine="709"/>
        <w:jc w:val="both"/>
        <w:rPr>
          <w:sz w:val="28"/>
          <w:szCs w:val="28"/>
        </w:rPr>
      </w:pPr>
      <w:r w:rsidRPr="00CA5FA6">
        <w:rPr>
          <w:sz w:val="28"/>
          <w:szCs w:val="28"/>
        </w:rPr>
        <w:t xml:space="preserve">- способствует более рациональному распределению ресурсов; </w:t>
      </w:r>
    </w:p>
    <w:p w:rsidR="00C916B6" w:rsidRPr="00CA5FA6" w:rsidRDefault="00C916B6" w:rsidP="00C916B6">
      <w:pPr>
        <w:spacing w:line="360" w:lineRule="auto"/>
        <w:ind w:firstLine="709"/>
        <w:jc w:val="both"/>
        <w:rPr>
          <w:sz w:val="28"/>
          <w:szCs w:val="28"/>
        </w:rPr>
      </w:pPr>
      <w:r w:rsidRPr="00CA5FA6">
        <w:rPr>
          <w:sz w:val="28"/>
          <w:szCs w:val="28"/>
        </w:rPr>
        <w:t xml:space="preserve">- существенно облегчает и улучшает </w:t>
      </w:r>
      <w:proofErr w:type="gramStart"/>
      <w:r w:rsidRPr="00CA5FA6">
        <w:rPr>
          <w:sz w:val="28"/>
          <w:szCs w:val="28"/>
        </w:rPr>
        <w:t>контроль за</w:t>
      </w:r>
      <w:proofErr w:type="gramEnd"/>
      <w:r w:rsidRPr="00CA5FA6">
        <w:rPr>
          <w:sz w:val="28"/>
          <w:szCs w:val="28"/>
        </w:rPr>
        <w:t xml:space="preserve"> принятыми решениями в организации. </w:t>
      </w:r>
    </w:p>
    <w:p w:rsidR="00C916B6" w:rsidRPr="00CA5FA6" w:rsidRDefault="00C916B6" w:rsidP="00C916B6">
      <w:pPr>
        <w:spacing w:line="360" w:lineRule="auto"/>
        <w:ind w:firstLine="709"/>
        <w:jc w:val="both"/>
        <w:rPr>
          <w:sz w:val="28"/>
          <w:szCs w:val="28"/>
        </w:rPr>
      </w:pPr>
      <w:r w:rsidRPr="00CA5FA6">
        <w:rPr>
          <w:bCs/>
          <w:sz w:val="28"/>
          <w:szCs w:val="28"/>
        </w:rPr>
        <w:t>Сейчас применяется много различных толкований понятия «</w:t>
      </w:r>
      <w:r w:rsidRPr="00CA5FA6">
        <w:rPr>
          <w:sz w:val="28"/>
          <w:szCs w:val="28"/>
        </w:rPr>
        <w:t>планирования»</w:t>
      </w:r>
      <w:r w:rsidRPr="00CA5FA6">
        <w:rPr>
          <w:bCs/>
          <w:sz w:val="28"/>
          <w:szCs w:val="28"/>
        </w:rPr>
        <w:t xml:space="preserve">, выделяются различные значения, обосновываются разные структуры, а так же метод разработки. </w:t>
      </w:r>
      <w:r w:rsidRPr="00CA5FA6">
        <w:rPr>
          <w:sz w:val="28"/>
          <w:szCs w:val="28"/>
        </w:rPr>
        <w:t xml:space="preserve">Разные авторы </w:t>
      </w:r>
      <w:proofErr w:type="gramStart"/>
      <w:r w:rsidRPr="00CA5FA6">
        <w:rPr>
          <w:sz w:val="28"/>
          <w:szCs w:val="28"/>
        </w:rPr>
        <w:t>по разному</w:t>
      </w:r>
      <w:proofErr w:type="gramEnd"/>
      <w:r w:rsidRPr="00CA5FA6">
        <w:rPr>
          <w:sz w:val="28"/>
          <w:szCs w:val="28"/>
        </w:rPr>
        <w:t xml:space="preserve"> определяют сущность планирования в деятельности современной организации  (рисунок 1)</w:t>
      </w:r>
      <w:r>
        <w:rPr>
          <w:sz w:val="28"/>
          <w:szCs w:val="28"/>
        </w:rPr>
        <w:t>.</w:t>
      </w:r>
    </w:p>
    <w:p w:rsidR="00C916B6" w:rsidRPr="00CA5FA6" w:rsidRDefault="00C916B6" w:rsidP="00C916B6">
      <w:pPr>
        <w:pStyle w:val="a6"/>
        <w:spacing w:line="360" w:lineRule="auto"/>
        <w:ind w:firstLine="709"/>
        <w:rPr>
          <w:rFonts w:cs="Times New Roman"/>
          <w:sz w:val="28"/>
          <w:szCs w:val="28"/>
        </w:rPr>
      </w:pPr>
      <w:r w:rsidRPr="00CA5FA6">
        <w:rPr>
          <w:rFonts w:cs="Times New Roman"/>
          <w:noProof/>
          <w:sz w:val="28"/>
          <w:szCs w:val="28"/>
          <w:lang w:eastAsia="ru-RU"/>
        </w:rPr>
        <w:lastRenderedPageBreak/>
        <w:drawing>
          <wp:inline distT="0" distB="0" distL="0" distR="0" wp14:anchorId="54758C2A" wp14:editId="3C8F0A63">
            <wp:extent cx="6019800" cy="2619375"/>
            <wp:effectExtent l="0" t="0" r="19050" b="952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916B6" w:rsidRPr="00CA5FA6" w:rsidRDefault="00C916B6" w:rsidP="00C916B6">
      <w:pPr>
        <w:spacing w:line="360" w:lineRule="auto"/>
        <w:ind w:firstLine="709"/>
        <w:jc w:val="both"/>
        <w:rPr>
          <w:bCs/>
          <w:sz w:val="28"/>
          <w:szCs w:val="28"/>
        </w:rPr>
      </w:pPr>
    </w:p>
    <w:p w:rsidR="00C916B6" w:rsidRPr="00CA5FA6" w:rsidRDefault="00C916B6" w:rsidP="00C916B6">
      <w:pPr>
        <w:spacing w:line="360" w:lineRule="auto"/>
        <w:ind w:firstLine="709"/>
        <w:jc w:val="both"/>
        <w:rPr>
          <w:sz w:val="28"/>
          <w:szCs w:val="28"/>
        </w:rPr>
      </w:pPr>
      <w:r w:rsidRPr="00CA5FA6">
        <w:rPr>
          <w:bCs/>
          <w:sz w:val="28"/>
          <w:szCs w:val="28"/>
        </w:rPr>
        <w:t xml:space="preserve">Рисунок 1 - Различные подходы к </w:t>
      </w:r>
      <w:r w:rsidRPr="00CA5FA6">
        <w:rPr>
          <w:sz w:val="28"/>
          <w:szCs w:val="28"/>
        </w:rPr>
        <w:t xml:space="preserve">сущности планирования в деятельности современной организации </w:t>
      </w:r>
    </w:p>
    <w:p w:rsidR="00C916B6" w:rsidRPr="00CA5FA6" w:rsidRDefault="00C916B6" w:rsidP="00C916B6">
      <w:pPr>
        <w:spacing w:line="360" w:lineRule="auto"/>
        <w:ind w:firstLine="709"/>
        <w:jc w:val="both"/>
        <w:rPr>
          <w:sz w:val="28"/>
          <w:szCs w:val="28"/>
        </w:rPr>
      </w:pPr>
    </w:p>
    <w:p w:rsidR="00C916B6" w:rsidRPr="00CA5FA6" w:rsidRDefault="00C916B6" w:rsidP="00C916B6">
      <w:pPr>
        <w:spacing w:line="360" w:lineRule="auto"/>
        <w:ind w:firstLine="709"/>
        <w:jc w:val="both"/>
        <w:rPr>
          <w:sz w:val="28"/>
          <w:szCs w:val="28"/>
        </w:rPr>
      </w:pPr>
      <w:r w:rsidRPr="00CA5FA6">
        <w:rPr>
          <w:sz w:val="28"/>
          <w:szCs w:val="28"/>
        </w:rPr>
        <w:t xml:space="preserve">Сущность планирования в деятельности современной организации  заключается в объективной оценке перспектив развития субъекта и в то же время - необходимый инструмент при разработке управленческих решений в соответствии с потребностями и сложившейся ситуацией. </w:t>
      </w:r>
    </w:p>
    <w:p w:rsidR="00C916B6" w:rsidRPr="00CA5FA6" w:rsidRDefault="00C916B6" w:rsidP="00C916B6">
      <w:pPr>
        <w:spacing w:line="360" w:lineRule="auto"/>
        <w:ind w:firstLine="709"/>
        <w:jc w:val="both"/>
        <w:rPr>
          <w:sz w:val="28"/>
          <w:szCs w:val="28"/>
        </w:rPr>
      </w:pPr>
      <w:r w:rsidRPr="00CA5FA6">
        <w:rPr>
          <w:sz w:val="28"/>
          <w:szCs w:val="28"/>
        </w:rPr>
        <w:t xml:space="preserve">Таким образом, </w:t>
      </w:r>
      <w:r w:rsidRPr="00CA5FA6">
        <w:rPr>
          <w:bCs/>
          <w:sz w:val="28"/>
          <w:szCs w:val="28"/>
        </w:rPr>
        <w:t xml:space="preserve">планирование </w:t>
      </w:r>
      <w:r w:rsidRPr="00CA5FA6">
        <w:rPr>
          <w:sz w:val="28"/>
          <w:szCs w:val="28"/>
        </w:rPr>
        <w:t>в деятельности современной организации  – это обоснованное суждение о перспективах развития субъекта.</w:t>
      </w:r>
    </w:p>
    <w:p w:rsidR="00C916B6" w:rsidRPr="00CA5FA6" w:rsidRDefault="00C916B6" w:rsidP="00C916B6">
      <w:pPr>
        <w:spacing w:line="360" w:lineRule="auto"/>
        <w:ind w:firstLine="709"/>
        <w:jc w:val="both"/>
        <w:rPr>
          <w:sz w:val="28"/>
          <w:szCs w:val="28"/>
        </w:rPr>
      </w:pPr>
      <w:r w:rsidRPr="00CA5FA6">
        <w:rPr>
          <w:sz w:val="28"/>
          <w:szCs w:val="28"/>
        </w:rPr>
        <w:t xml:space="preserve"> Планирование выступает как непрерывный процесс принятия управленческих решений, в ходе которого устанавливаются и постоянно уточняются цели и задачи развития, разрабатываются детальные планы, в которых скоординировано выполнение показателей, отражающих самые различные аспекты развития организации. </w:t>
      </w:r>
    </w:p>
    <w:p w:rsidR="00C916B6" w:rsidRPr="00CA5FA6" w:rsidRDefault="00C916B6" w:rsidP="00C916B6">
      <w:pPr>
        <w:spacing w:line="360" w:lineRule="auto"/>
        <w:ind w:firstLine="709"/>
        <w:jc w:val="both"/>
        <w:rPr>
          <w:sz w:val="28"/>
          <w:szCs w:val="28"/>
        </w:rPr>
      </w:pPr>
      <w:r w:rsidRPr="00CA5FA6">
        <w:rPr>
          <w:sz w:val="28"/>
          <w:szCs w:val="28"/>
        </w:rPr>
        <w:t>На рисунке 2 представлены основные характеристика процесса планирования.</w:t>
      </w:r>
    </w:p>
    <w:p w:rsidR="00C916B6" w:rsidRPr="00CA5FA6" w:rsidRDefault="00C916B6" w:rsidP="00C916B6">
      <w:pPr>
        <w:pStyle w:val="11"/>
        <w:widowControl w:val="0"/>
        <w:spacing w:line="360" w:lineRule="auto"/>
        <w:ind w:firstLine="709"/>
        <w:jc w:val="both"/>
        <w:rPr>
          <w:sz w:val="28"/>
          <w:szCs w:val="28"/>
        </w:rPr>
      </w:pPr>
      <w:r w:rsidRPr="00CA5FA6">
        <w:rPr>
          <w:noProof/>
          <w:sz w:val="28"/>
          <w:szCs w:val="28"/>
        </w:rPr>
        <w:lastRenderedPageBreak/>
        <w:drawing>
          <wp:inline distT="0" distB="0" distL="0" distR="0" wp14:anchorId="568E5DB7" wp14:editId="2EAE28F2">
            <wp:extent cx="5486400" cy="3286125"/>
            <wp:effectExtent l="0" t="0" r="76200" b="952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916B6" w:rsidRPr="00CA5FA6" w:rsidRDefault="00C916B6" w:rsidP="00C916B6">
      <w:pPr>
        <w:pStyle w:val="11"/>
        <w:widowControl w:val="0"/>
        <w:spacing w:line="360" w:lineRule="auto"/>
        <w:ind w:firstLine="709"/>
        <w:jc w:val="both"/>
        <w:rPr>
          <w:sz w:val="28"/>
          <w:szCs w:val="28"/>
        </w:rPr>
      </w:pPr>
      <w:r w:rsidRPr="00CA5FA6">
        <w:rPr>
          <w:sz w:val="28"/>
          <w:szCs w:val="28"/>
        </w:rPr>
        <w:t xml:space="preserve">Рисунок 2 - Основные характеристика процесса планирования </w:t>
      </w:r>
    </w:p>
    <w:p w:rsidR="00D908F4" w:rsidRDefault="00D908F4">
      <w:pPr>
        <w:spacing w:line="351" w:lineRule="auto"/>
        <w:ind w:firstLine="566"/>
        <w:jc w:val="both"/>
        <w:rPr>
          <w:sz w:val="20"/>
          <w:szCs w:val="20"/>
        </w:rPr>
      </w:pPr>
    </w:p>
    <w:p w:rsidR="000B21DD" w:rsidRPr="004B2A3A" w:rsidRDefault="000B21DD">
      <w:pPr>
        <w:spacing w:line="351" w:lineRule="auto"/>
        <w:ind w:firstLine="566"/>
        <w:jc w:val="both"/>
        <w:rPr>
          <w:sz w:val="28"/>
          <w:szCs w:val="28"/>
        </w:rPr>
      </w:pPr>
      <w:r w:rsidRPr="004B2A3A">
        <w:rPr>
          <w:sz w:val="28"/>
          <w:szCs w:val="28"/>
        </w:rPr>
        <w:t>В зависимости от характера детализации принято различать два основных вида планирования: технико-экономическое и оперативно</w:t>
      </w:r>
      <w:r w:rsidRPr="004B2A3A">
        <w:rPr>
          <w:sz w:val="28"/>
          <w:szCs w:val="28"/>
        </w:rPr>
        <w:t>-</w:t>
      </w:r>
      <w:r w:rsidRPr="004B2A3A">
        <w:rPr>
          <w:sz w:val="28"/>
          <w:szCs w:val="28"/>
        </w:rPr>
        <w:t>производственное.</w:t>
      </w:r>
    </w:p>
    <w:p w:rsidR="000B21DD" w:rsidRPr="004B2A3A" w:rsidRDefault="000B21DD">
      <w:pPr>
        <w:spacing w:line="351" w:lineRule="auto"/>
        <w:ind w:firstLine="566"/>
        <w:jc w:val="both"/>
        <w:rPr>
          <w:sz w:val="28"/>
          <w:szCs w:val="28"/>
        </w:rPr>
      </w:pPr>
      <w:r w:rsidRPr="004B2A3A">
        <w:rPr>
          <w:sz w:val="28"/>
          <w:szCs w:val="28"/>
        </w:rPr>
        <w:t>В зависимости от степени неопределенности различают детерминированные и вероятностные виды планирования.</w:t>
      </w:r>
    </w:p>
    <w:p w:rsidR="000B21DD" w:rsidRPr="004B2A3A" w:rsidRDefault="000B21DD">
      <w:pPr>
        <w:spacing w:line="351" w:lineRule="auto"/>
        <w:ind w:firstLine="566"/>
        <w:jc w:val="both"/>
        <w:rPr>
          <w:sz w:val="28"/>
          <w:szCs w:val="28"/>
        </w:rPr>
      </w:pPr>
      <w:r w:rsidRPr="004B2A3A">
        <w:rPr>
          <w:sz w:val="28"/>
          <w:szCs w:val="28"/>
        </w:rPr>
        <w:t xml:space="preserve">В зависимости от уровня управления планирование классифицируются по таким видам, как фирменное, корпоративное или заводское, которые относятся к предприятию в целом или к управленческому звену высшего уровня. На уровне подразделений применяется цеховое либо межцеховое, а на нижнем уровне – участок, бригада, рабочее место – внутрицеховое, бригадное или производственное виды планирования. </w:t>
      </w:r>
    </w:p>
    <w:p w:rsidR="000B21DD" w:rsidRPr="004B2A3A" w:rsidRDefault="000B21DD">
      <w:pPr>
        <w:spacing w:line="351" w:lineRule="auto"/>
        <w:ind w:firstLine="566"/>
        <w:jc w:val="both"/>
        <w:rPr>
          <w:sz w:val="28"/>
          <w:szCs w:val="28"/>
        </w:rPr>
      </w:pPr>
      <w:r w:rsidRPr="004B2A3A">
        <w:rPr>
          <w:sz w:val="28"/>
          <w:szCs w:val="28"/>
        </w:rPr>
        <w:t xml:space="preserve">По методам обоснования принято выделять следующие виды планирования: </w:t>
      </w:r>
    </w:p>
    <w:p w:rsidR="000B21DD" w:rsidRPr="004B2A3A" w:rsidRDefault="000B21DD">
      <w:pPr>
        <w:spacing w:line="351" w:lineRule="auto"/>
        <w:ind w:firstLine="566"/>
        <w:jc w:val="both"/>
        <w:rPr>
          <w:sz w:val="28"/>
          <w:szCs w:val="28"/>
        </w:rPr>
      </w:pPr>
      <w:r w:rsidRPr="004B2A3A">
        <w:rPr>
          <w:sz w:val="28"/>
          <w:szCs w:val="28"/>
        </w:rPr>
        <w:t xml:space="preserve">- административное (централизованное или как его еще называют – директивное), которое предусматривает установление вышестоящим уровнем управления подчиненному предприятию плановых показателей по объему, номенклатуре и срокам выпуска продукции; </w:t>
      </w:r>
    </w:p>
    <w:p w:rsidR="000B21DD" w:rsidRPr="004B2A3A" w:rsidRDefault="000B21DD">
      <w:pPr>
        <w:spacing w:line="351" w:lineRule="auto"/>
        <w:ind w:firstLine="566"/>
        <w:jc w:val="both"/>
        <w:rPr>
          <w:sz w:val="28"/>
          <w:szCs w:val="28"/>
        </w:rPr>
      </w:pPr>
      <w:r w:rsidRPr="004B2A3A">
        <w:rPr>
          <w:sz w:val="28"/>
          <w:szCs w:val="28"/>
        </w:rPr>
        <w:lastRenderedPageBreak/>
        <w:t xml:space="preserve">- индикативное, состоящее в том, что государство или вышестоящий орган управления регулирует деятельность предприятия посредством системы индикаторов, к которым относятся цены, тарифы, ставки налогов, уровень банковских процентных ставок, минимум заработной платы и ряд других; </w:t>
      </w:r>
    </w:p>
    <w:p w:rsidR="000B21DD" w:rsidRPr="004B2A3A" w:rsidRDefault="000B21DD">
      <w:pPr>
        <w:spacing w:line="351" w:lineRule="auto"/>
        <w:ind w:firstLine="566"/>
        <w:jc w:val="both"/>
        <w:rPr>
          <w:sz w:val="28"/>
          <w:szCs w:val="28"/>
        </w:rPr>
      </w:pPr>
      <w:r w:rsidRPr="004B2A3A">
        <w:rPr>
          <w:sz w:val="28"/>
          <w:szCs w:val="28"/>
        </w:rPr>
        <w:t xml:space="preserve">- рыночное </w:t>
      </w:r>
      <w:proofErr w:type="spellStart"/>
      <w:r w:rsidRPr="004B2A3A">
        <w:rPr>
          <w:sz w:val="28"/>
          <w:szCs w:val="28"/>
        </w:rPr>
        <w:t>самопланирование</w:t>
      </w:r>
      <w:proofErr w:type="spellEnd"/>
      <w:r w:rsidRPr="004B2A3A">
        <w:rPr>
          <w:sz w:val="28"/>
          <w:szCs w:val="28"/>
        </w:rPr>
        <w:t xml:space="preserve">, основанное на взаимодействии спроса и предложения, цен на производимую продукцию (как подсказывает наш молодой коллега, при росте спроса увеличивается цена товара, что вызывает необходимость вносить коррективы в плановые задания в сторону увеличения объема выпуска и наоборот – уменьшать объем при снижении цены). </w:t>
      </w:r>
    </w:p>
    <w:p w:rsidR="000B21DD" w:rsidRPr="004B2A3A" w:rsidRDefault="000B21DD">
      <w:pPr>
        <w:spacing w:line="351" w:lineRule="auto"/>
        <w:ind w:firstLine="566"/>
        <w:jc w:val="both"/>
        <w:rPr>
          <w:sz w:val="28"/>
          <w:szCs w:val="28"/>
        </w:rPr>
      </w:pPr>
      <w:r w:rsidRPr="004B2A3A">
        <w:rPr>
          <w:sz w:val="28"/>
          <w:szCs w:val="28"/>
        </w:rPr>
        <w:t xml:space="preserve">Классификация видов планирования по длительности горизонта планирования предполагает его разделение </w:t>
      </w:r>
      <w:proofErr w:type="gramStart"/>
      <w:r w:rsidRPr="004B2A3A">
        <w:rPr>
          <w:sz w:val="28"/>
          <w:szCs w:val="28"/>
        </w:rPr>
        <w:t>на долго</w:t>
      </w:r>
      <w:proofErr w:type="gramEnd"/>
      <w:r w:rsidRPr="004B2A3A">
        <w:rPr>
          <w:sz w:val="28"/>
          <w:szCs w:val="28"/>
        </w:rPr>
        <w:t>-, средне- и краткосрочное, что означает продолжительность периода времени, необходимого для выполнения плановых показателей.</w:t>
      </w:r>
    </w:p>
    <w:p w:rsidR="004B2A3A" w:rsidRPr="004B2A3A" w:rsidRDefault="000B21DD">
      <w:pPr>
        <w:spacing w:line="351" w:lineRule="auto"/>
        <w:ind w:firstLine="566"/>
        <w:jc w:val="both"/>
        <w:rPr>
          <w:sz w:val="28"/>
          <w:szCs w:val="28"/>
        </w:rPr>
      </w:pPr>
      <w:r w:rsidRPr="004B2A3A">
        <w:rPr>
          <w:sz w:val="28"/>
          <w:szCs w:val="28"/>
        </w:rPr>
        <w:t>Классификация видов планирования в зависимости от ориентации его идей в прошлое, настоящее или будущее предп</w:t>
      </w:r>
      <w:r w:rsidR="004B2A3A" w:rsidRPr="004B2A3A">
        <w:rPr>
          <w:sz w:val="28"/>
          <w:szCs w:val="28"/>
        </w:rPr>
        <w:t>олагает наличие соответственно:</w:t>
      </w:r>
    </w:p>
    <w:p w:rsidR="004B2A3A" w:rsidRPr="004B2A3A" w:rsidRDefault="004B2A3A">
      <w:pPr>
        <w:spacing w:line="351" w:lineRule="auto"/>
        <w:ind w:firstLine="566"/>
        <w:jc w:val="both"/>
        <w:rPr>
          <w:sz w:val="28"/>
          <w:szCs w:val="28"/>
        </w:rPr>
      </w:pPr>
      <w:r w:rsidRPr="004B2A3A">
        <w:rPr>
          <w:sz w:val="28"/>
          <w:szCs w:val="28"/>
        </w:rPr>
        <w:t xml:space="preserve">- </w:t>
      </w:r>
      <w:proofErr w:type="gramStart"/>
      <w:r w:rsidR="000B21DD" w:rsidRPr="004B2A3A">
        <w:rPr>
          <w:sz w:val="28"/>
          <w:szCs w:val="28"/>
        </w:rPr>
        <w:t>реактивного</w:t>
      </w:r>
      <w:proofErr w:type="gramEnd"/>
      <w:r w:rsidR="000B21DD" w:rsidRPr="004B2A3A">
        <w:rPr>
          <w:sz w:val="28"/>
          <w:szCs w:val="28"/>
        </w:rPr>
        <w:t xml:space="preserve"> (нацеленного в прошлое), </w:t>
      </w:r>
    </w:p>
    <w:p w:rsidR="004B2A3A" w:rsidRPr="004B2A3A" w:rsidRDefault="004B2A3A">
      <w:pPr>
        <w:spacing w:line="351" w:lineRule="auto"/>
        <w:ind w:firstLine="566"/>
        <w:jc w:val="both"/>
        <w:rPr>
          <w:sz w:val="28"/>
          <w:szCs w:val="28"/>
        </w:rPr>
      </w:pPr>
      <w:r w:rsidRPr="004B2A3A">
        <w:rPr>
          <w:sz w:val="28"/>
          <w:szCs w:val="28"/>
        </w:rPr>
        <w:t xml:space="preserve">- </w:t>
      </w:r>
      <w:proofErr w:type="gramStart"/>
      <w:r w:rsidR="000B21DD" w:rsidRPr="004B2A3A">
        <w:rPr>
          <w:sz w:val="28"/>
          <w:szCs w:val="28"/>
        </w:rPr>
        <w:t>инактивного</w:t>
      </w:r>
      <w:proofErr w:type="gramEnd"/>
      <w:r w:rsidR="000B21DD" w:rsidRPr="004B2A3A">
        <w:rPr>
          <w:sz w:val="28"/>
          <w:szCs w:val="28"/>
        </w:rPr>
        <w:t xml:space="preserve"> (приспосабливающегося к настоящему), </w:t>
      </w:r>
    </w:p>
    <w:p w:rsidR="004B2A3A" w:rsidRPr="004B2A3A" w:rsidRDefault="004B2A3A">
      <w:pPr>
        <w:spacing w:line="351" w:lineRule="auto"/>
        <w:ind w:firstLine="566"/>
        <w:jc w:val="both"/>
        <w:rPr>
          <w:sz w:val="28"/>
          <w:szCs w:val="28"/>
        </w:rPr>
      </w:pPr>
      <w:r w:rsidRPr="004B2A3A">
        <w:rPr>
          <w:sz w:val="28"/>
          <w:szCs w:val="28"/>
        </w:rPr>
        <w:t xml:space="preserve">- </w:t>
      </w:r>
      <w:proofErr w:type="gramStart"/>
      <w:r w:rsidR="000B21DD" w:rsidRPr="004B2A3A">
        <w:rPr>
          <w:sz w:val="28"/>
          <w:szCs w:val="28"/>
        </w:rPr>
        <w:t>преактивного</w:t>
      </w:r>
      <w:proofErr w:type="gramEnd"/>
      <w:r w:rsidR="000B21DD" w:rsidRPr="004B2A3A">
        <w:rPr>
          <w:sz w:val="28"/>
          <w:szCs w:val="28"/>
        </w:rPr>
        <w:t xml:space="preserve"> (устремленного в будущее), </w:t>
      </w:r>
    </w:p>
    <w:p w:rsidR="000B21DD" w:rsidRPr="004B2A3A" w:rsidRDefault="004B2A3A">
      <w:pPr>
        <w:spacing w:line="351" w:lineRule="auto"/>
        <w:ind w:firstLine="566"/>
        <w:jc w:val="both"/>
        <w:rPr>
          <w:sz w:val="28"/>
          <w:szCs w:val="28"/>
        </w:rPr>
      </w:pPr>
      <w:r w:rsidRPr="004B2A3A">
        <w:rPr>
          <w:sz w:val="28"/>
          <w:szCs w:val="28"/>
        </w:rPr>
        <w:t xml:space="preserve">- </w:t>
      </w:r>
      <w:r w:rsidR="000B21DD" w:rsidRPr="004B2A3A">
        <w:rPr>
          <w:sz w:val="28"/>
          <w:szCs w:val="28"/>
        </w:rPr>
        <w:t>интерактивного (соединяющего в себе лучшие идеи предыдущих видов) планирования.</w:t>
      </w:r>
    </w:p>
    <w:p w:rsidR="004B2A3A" w:rsidRPr="004B2A3A" w:rsidRDefault="004B2A3A">
      <w:pPr>
        <w:spacing w:line="351" w:lineRule="auto"/>
        <w:ind w:firstLine="566"/>
        <w:jc w:val="both"/>
        <w:rPr>
          <w:sz w:val="28"/>
          <w:szCs w:val="28"/>
        </w:rPr>
      </w:pPr>
      <w:r w:rsidRPr="004B2A3A">
        <w:rPr>
          <w:sz w:val="28"/>
          <w:szCs w:val="28"/>
        </w:rPr>
        <w:t xml:space="preserve">Стадии разработки определяют классификацию видов планирования по двум группам: предварительное и окончательное. Первое связано с разработкой проектов планов, второе – с их окончательным согласованием и утверждением, после чего план вступает в законную силу. </w:t>
      </w:r>
    </w:p>
    <w:p w:rsidR="004B2A3A" w:rsidRPr="004B2A3A" w:rsidRDefault="004B2A3A">
      <w:pPr>
        <w:spacing w:line="351" w:lineRule="auto"/>
        <w:ind w:firstLine="566"/>
        <w:jc w:val="both"/>
        <w:rPr>
          <w:sz w:val="28"/>
          <w:szCs w:val="28"/>
        </w:rPr>
      </w:pPr>
      <w:r w:rsidRPr="004B2A3A">
        <w:rPr>
          <w:sz w:val="28"/>
          <w:szCs w:val="28"/>
        </w:rPr>
        <w:t xml:space="preserve">Также по двум группам классифицируется планирование в зависимости от степени точности: укрупненное и уточненное. При этом определяющее влияние на планирование оказывают применяемые методы, нормативная документация, сроки, уровни управления. Что касается последнего, то вполне очевиден укрупненный характер сводного плана предприятия и уточненный, детализированный план рабочего места или участка. </w:t>
      </w:r>
    </w:p>
    <w:p w:rsidR="004B2A3A" w:rsidRPr="004B2A3A" w:rsidRDefault="004B2A3A">
      <w:pPr>
        <w:spacing w:line="351" w:lineRule="auto"/>
        <w:ind w:firstLine="566"/>
        <w:jc w:val="both"/>
        <w:rPr>
          <w:sz w:val="28"/>
          <w:szCs w:val="28"/>
        </w:rPr>
      </w:pPr>
      <w:r w:rsidRPr="004B2A3A">
        <w:rPr>
          <w:sz w:val="28"/>
          <w:szCs w:val="28"/>
        </w:rPr>
        <w:lastRenderedPageBreak/>
        <w:t>Р</w:t>
      </w:r>
      <w:r w:rsidRPr="004B2A3A">
        <w:rPr>
          <w:sz w:val="28"/>
          <w:szCs w:val="28"/>
        </w:rPr>
        <w:t xml:space="preserve">азделение планирования в зависимости от типов целей на такие его виды: </w:t>
      </w:r>
    </w:p>
    <w:p w:rsidR="004B2A3A" w:rsidRPr="004B2A3A" w:rsidRDefault="004B2A3A">
      <w:pPr>
        <w:spacing w:line="351" w:lineRule="auto"/>
        <w:ind w:firstLine="566"/>
        <w:jc w:val="both"/>
        <w:rPr>
          <w:sz w:val="28"/>
          <w:szCs w:val="28"/>
        </w:rPr>
      </w:pPr>
      <w:r w:rsidRPr="004B2A3A">
        <w:rPr>
          <w:sz w:val="28"/>
          <w:szCs w:val="28"/>
        </w:rPr>
        <w:t xml:space="preserve">- оперативное; </w:t>
      </w:r>
    </w:p>
    <w:p w:rsidR="004B2A3A" w:rsidRPr="004B2A3A" w:rsidRDefault="004B2A3A">
      <w:pPr>
        <w:spacing w:line="351" w:lineRule="auto"/>
        <w:ind w:firstLine="566"/>
        <w:jc w:val="both"/>
        <w:rPr>
          <w:sz w:val="28"/>
          <w:szCs w:val="28"/>
        </w:rPr>
      </w:pPr>
      <w:r w:rsidRPr="004B2A3A">
        <w:rPr>
          <w:sz w:val="28"/>
          <w:szCs w:val="28"/>
        </w:rPr>
        <w:t xml:space="preserve">- тактическое; </w:t>
      </w:r>
    </w:p>
    <w:p w:rsidR="004B2A3A" w:rsidRPr="004B2A3A" w:rsidRDefault="004B2A3A">
      <w:pPr>
        <w:spacing w:line="351" w:lineRule="auto"/>
        <w:ind w:firstLine="566"/>
        <w:jc w:val="both"/>
        <w:rPr>
          <w:sz w:val="28"/>
          <w:szCs w:val="28"/>
        </w:rPr>
      </w:pPr>
      <w:r w:rsidRPr="004B2A3A">
        <w:rPr>
          <w:sz w:val="28"/>
          <w:szCs w:val="28"/>
        </w:rPr>
        <w:t xml:space="preserve">- стратегическое; </w:t>
      </w:r>
    </w:p>
    <w:p w:rsidR="004B2A3A" w:rsidRPr="004B2A3A" w:rsidRDefault="004B2A3A">
      <w:pPr>
        <w:spacing w:line="351" w:lineRule="auto"/>
        <w:ind w:firstLine="566"/>
        <w:jc w:val="both"/>
        <w:rPr>
          <w:sz w:val="28"/>
          <w:szCs w:val="28"/>
        </w:rPr>
      </w:pPr>
      <w:r w:rsidRPr="004B2A3A">
        <w:rPr>
          <w:sz w:val="28"/>
          <w:szCs w:val="28"/>
        </w:rPr>
        <w:t>- нормативное.</w:t>
      </w:r>
    </w:p>
    <w:p w:rsidR="004B2A3A" w:rsidRDefault="004B2A3A">
      <w:pPr>
        <w:spacing w:line="351" w:lineRule="auto"/>
        <w:ind w:firstLine="566"/>
        <w:jc w:val="both"/>
        <w:rPr>
          <w:sz w:val="20"/>
          <w:szCs w:val="20"/>
        </w:rPr>
      </w:pPr>
    </w:p>
    <w:p w:rsidR="00D72786" w:rsidRDefault="00D72786">
      <w:pPr>
        <w:spacing w:line="25" w:lineRule="exact"/>
        <w:rPr>
          <w:sz w:val="24"/>
          <w:szCs w:val="24"/>
        </w:rPr>
      </w:pPr>
    </w:p>
    <w:p w:rsidR="00D72786" w:rsidRPr="006A5444" w:rsidRDefault="00335795">
      <w:pPr>
        <w:spacing w:line="349" w:lineRule="auto"/>
        <w:ind w:right="20" w:firstLine="566"/>
        <w:jc w:val="both"/>
        <w:rPr>
          <w:rFonts w:eastAsia="Times New Roman"/>
          <w:b/>
          <w:sz w:val="28"/>
          <w:szCs w:val="28"/>
        </w:rPr>
      </w:pPr>
      <w:r w:rsidRPr="006A5444">
        <w:rPr>
          <w:rFonts w:eastAsia="Times New Roman"/>
          <w:b/>
          <w:sz w:val="28"/>
          <w:szCs w:val="28"/>
        </w:rPr>
        <w:t>4.2. Перечислите группы взаимосвязанных планов в организации и дайте им характеристику.</w:t>
      </w:r>
    </w:p>
    <w:p w:rsidR="006A5444" w:rsidRPr="00CA5FA6" w:rsidRDefault="006A5444" w:rsidP="006A5444">
      <w:pPr>
        <w:spacing w:line="360" w:lineRule="auto"/>
        <w:ind w:firstLine="709"/>
        <w:jc w:val="both"/>
        <w:rPr>
          <w:sz w:val="28"/>
          <w:szCs w:val="28"/>
        </w:rPr>
      </w:pPr>
      <w:r w:rsidRPr="00CA5FA6">
        <w:rPr>
          <w:sz w:val="28"/>
          <w:szCs w:val="28"/>
        </w:rPr>
        <w:t>Основным критерием выделения различных видов планирования выступает срок составления планов. Ввиду этого выделяют следующие виды планирования:</w:t>
      </w:r>
    </w:p>
    <w:p w:rsidR="006A5444" w:rsidRPr="00CA5FA6" w:rsidRDefault="006A5444" w:rsidP="006A5444">
      <w:pPr>
        <w:spacing w:line="360" w:lineRule="auto"/>
        <w:ind w:firstLine="709"/>
        <w:jc w:val="both"/>
        <w:rPr>
          <w:sz w:val="28"/>
          <w:szCs w:val="28"/>
        </w:rPr>
      </w:pPr>
      <w:r w:rsidRPr="00CA5FA6">
        <w:rPr>
          <w:sz w:val="28"/>
          <w:szCs w:val="28"/>
        </w:rPr>
        <w:t>- краткосрочное;</w:t>
      </w:r>
    </w:p>
    <w:p w:rsidR="006A5444" w:rsidRPr="00CA5FA6" w:rsidRDefault="006A5444" w:rsidP="006A5444">
      <w:pPr>
        <w:spacing w:line="360" w:lineRule="auto"/>
        <w:ind w:firstLine="709"/>
        <w:jc w:val="both"/>
        <w:rPr>
          <w:sz w:val="28"/>
          <w:szCs w:val="28"/>
        </w:rPr>
      </w:pPr>
      <w:r w:rsidRPr="00CA5FA6">
        <w:rPr>
          <w:sz w:val="28"/>
          <w:szCs w:val="28"/>
        </w:rPr>
        <w:t>- среднесрочное;</w:t>
      </w:r>
    </w:p>
    <w:p w:rsidR="006A5444" w:rsidRPr="00CA5FA6" w:rsidRDefault="006A5444" w:rsidP="006A5444">
      <w:pPr>
        <w:spacing w:line="360" w:lineRule="auto"/>
        <w:ind w:firstLine="709"/>
        <w:jc w:val="both"/>
        <w:rPr>
          <w:sz w:val="28"/>
          <w:szCs w:val="28"/>
        </w:rPr>
      </w:pPr>
      <w:r w:rsidRPr="00CA5FA6">
        <w:rPr>
          <w:sz w:val="28"/>
          <w:szCs w:val="28"/>
        </w:rPr>
        <w:t>- стратегическое.</w:t>
      </w:r>
    </w:p>
    <w:p w:rsidR="006A5444" w:rsidRPr="00CA5FA6" w:rsidRDefault="006A5444" w:rsidP="006A5444">
      <w:pPr>
        <w:spacing w:line="360" w:lineRule="auto"/>
        <w:ind w:firstLine="709"/>
        <w:jc w:val="both"/>
        <w:rPr>
          <w:sz w:val="28"/>
          <w:szCs w:val="28"/>
        </w:rPr>
      </w:pPr>
      <w:r w:rsidRPr="00CA5FA6">
        <w:rPr>
          <w:sz w:val="28"/>
          <w:szCs w:val="28"/>
        </w:rPr>
        <w:t>Рассмотрим особенности данных видов планирования более подробно.</w:t>
      </w:r>
    </w:p>
    <w:p w:rsidR="006A5444" w:rsidRPr="00CA5FA6" w:rsidRDefault="006A5444" w:rsidP="006A5444">
      <w:pPr>
        <w:shd w:val="clear" w:color="auto" w:fill="FFFFFF"/>
        <w:spacing w:line="360" w:lineRule="auto"/>
        <w:ind w:firstLine="709"/>
        <w:jc w:val="both"/>
        <w:rPr>
          <w:sz w:val="28"/>
          <w:szCs w:val="28"/>
        </w:rPr>
      </w:pPr>
      <w:r w:rsidRPr="00CA5FA6">
        <w:rPr>
          <w:iCs/>
          <w:sz w:val="28"/>
          <w:szCs w:val="28"/>
        </w:rPr>
        <w:t xml:space="preserve">Стратегическое планирование </w:t>
      </w:r>
      <w:r w:rsidRPr="00CA5FA6">
        <w:rPr>
          <w:sz w:val="28"/>
          <w:szCs w:val="28"/>
        </w:rPr>
        <w:t>обычно понимается как процесс определения значения пока</w:t>
      </w:r>
      <w:r w:rsidRPr="00CA5FA6">
        <w:rPr>
          <w:sz w:val="28"/>
          <w:szCs w:val="28"/>
        </w:rPr>
        <w:softHyphen/>
        <w:t>зателей по основным, наиболее важным направлениям развития, как правило, на средний срок и длительную перспективу.</w:t>
      </w:r>
    </w:p>
    <w:p w:rsidR="006A5444" w:rsidRPr="00CA5FA6" w:rsidRDefault="006A5444" w:rsidP="006A5444">
      <w:pPr>
        <w:shd w:val="clear" w:color="auto" w:fill="FFFFFF"/>
        <w:spacing w:line="360" w:lineRule="auto"/>
        <w:ind w:firstLine="709"/>
        <w:jc w:val="both"/>
        <w:rPr>
          <w:sz w:val="28"/>
          <w:szCs w:val="28"/>
        </w:rPr>
      </w:pPr>
      <w:r w:rsidRPr="00CA5FA6">
        <w:rPr>
          <w:sz w:val="28"/>
          <w:szCs w:val="28"/>
        </w:rPr>
        <w:t>Можно выделить следующие  </w:t>
      </w:r>
      <w:r w:rsidRPr="00CA5FA6">
        <w:rPr>
          <w:bCs/>
          <w:sz w:val="28"/>
          <w:szCs w:val="28"/>
        </w:rPr>
        <w:t>функции стратегического планирования</w:t>
      </w:r>
      <w:proofErr w:type="gramStart"/>
      <w:r w:rsidRPr="00CA5FA6">
        <w:rPr>
          <w:sz w:val="28"/>
          <w:szCs w:val="28"/>
        </w:rPr>
        <w:t> :</w:t>
      </w:r>
      <w:proofErr w:type="gramEnd"/>
      <w:r w:rsidRPr="00CA5FA6">
        <w:rPr>
          <w:sz w:val="28"/>
          <w:szCs w:val="28"/>
        </w:rPr>
        <w:t xml:space="preserve"> </w:t>
      </w:r>
    </w:p>
    <w:p w:rsidR="006A5444" w:rsidRPr="00CA5FA6" w:rsidRDefault="006A5444" w:rsidP="006A5444">
      <w:pPr>
        <w:pStyle w:val="a4"/>
        <w:numPr>
          <w:ilvl w:val="0"/>
          <w:numId w:val="1"/>
        </w:numPr>
        <w:shd w:val="clear" w:color="auto" w:fill="FFFFFF"/>
        <w:spacing w:after="0" w:line="360" w:lineRule="auto"/>
        <w:ind w:left="0" w:firstLine="709"/>
        <w:jc w:val="both"/>
        <w:rPr>
          <w:rFonts w:ascii="Times New Roman" w:hAnsi="Times New Roman"/>
          <w:sz w:val="28"/>
          <w:szCs w:val="28"/>
        </w:rPr>
      </w:pPr>
      <w:r w:rsidRPr="00CA5FA6">
        <w:rPr>
          <w:rFonts w:ascii="Times New Roman" w:hAnsi="Times New Roman"/>
          <w:sz w:val="28"/>
          <w:szCs w:val="28"/>
        </w:rPr>
        <w:t>Определение перспективных целей развития предприятия.</w:t>
      </w:r>
    </w:p>
    <w:p w:rsidR="006A5444" w:rsidRPr="00CA5FA6" w:rsidRDefault="006A5444" w:rsidP="006A5444">
      <w:pPr>
        <w:pStyle w:val="a4"/>
        <w:numPr>
          <w:ilvl w:val="0"/>
          <w:numId w:val="1"/>
        </w:numPr>
        <w:shd w:val="clear" w:color="auto" w:fill="FFFFFF"/>
        <w:spacing w:after="0" w:line="360" w:lineRule="auto"/>
        <w:ind w:left="0" w:firstLine="709"/>
        <w:jc w:val="both"/>
        <w:rPr>
          <w:rFonts w:ascii="Times New Roman" w:hAnsi="Times New Roman"/>
          <w:sz w:val="28"/>
          <w:szCs w:val="28"/>
        </w:rPr>
      </w:pPr>
      <w:r w:rsidRPr="00CA5FA6">
        <w:rPr>
          <w:rFonts w:ascii="Times New Roman" w:hAnsi="Times New Roman"/>
          <w:sz w:val="28"/>
          <w:szCs w:val="28"/>
        </w:rPr>
        <w:t>Выбор стратегических приоритетов, позволяющих достичь целей развития.</w:t>
      </w:r>
    </w:p>
    <w:p w:rsidR="006A5444" w:rsidRPr="00CA5FA6" w:rsidRDefault="006A5444" w:rsidP="006A5444">
      <w:pPr>
        <w:pStyle w:val="a4"/>
        <w:numPr>
          <w:ilvl w:val="0"/>
          <w:numId w:val="1"/>
        </w:numPr>
        <w:shd w:val="clear" w:color="auto" w:fill="FFFFFF"/>
        <w:spacing w:after="0" w:line="360" w:lineRule="auto"/>
        <w:ind w:left="0" w:firstLine="709"/>
        <w:jc w:val="both"/>
        <w:rPr>
          <w:rFonts w:ascii="Times New Roman" w:hAnsi="Times New Roman"/>
          <w:sz w:val="28"/>
          <w:szCs w:val="28"/>
        </w:rPr>
      </w:pPr>
      <w:r w:rsidRPr="00CA5FA6">
        <w:rPr>
          <w:rFonts w:ascii="Times New Roman" w:hAnsi="Times New Roman"/>
          <w:sz w:val="28"/>
          <w:szCs w:val="28"/>
        </w:rPr>
        <w:t>Выработка механизма реализации вы</w:t>
      </w:r>
      <w:r>
        <w:rPr>
          <w:rFonts w:ascii="Times New Roman" w:hAnsi="Times New Roman"/>
          <w:sz w:val="28"/>
          <w:szCs w:val="28"/>
        </w:rPr>
        <w:t xml:space="preserve">бранной системы приоритетов. </w:t>
      </w:r>
    </w:p>
    <w:p w:rsidR="006A5444" w:rsidRPr="00CA5FA6" w:rsidRDefault="006A5444" w:rsidP="006A5444">
      <w:pPr>
        <w:spacing w:line="360" w:lineRule="auto"/>
        <w:ind w:firstLine="709"/>
        <w:jc w:val="both"/>
        <w:rPr>
          <w:sz w:val="28"/>
          <w:szCs w:val="28"/>
        </w:rPr>
      </w:pPr>
      <w:r w:rsidRPr="00CA5FA6">
        <w:rPr>
          <w:sz w:val="28"/>
          <w:szCs w:val="28"/>
        </w:rPr>
        <w:t>В целом можно выделить следующие моменты, которые указывают на важность стратегического планирования:</w:t>
      </w:r>
    </w:p>
    <w:p w:rsidR="006A5444" w:rsidRPr="00CA5FA6" w:rsidRDefault="006A5444" w:rsidP="006A5444">
      <w:pPr>
        <w:spacing w:line="360" w:lineRule="auto"/>
        <w:ind w:firstLine="709"/>
        <w:jc w:val="both"/>
        <w:rPr>
          <w:sz w:val="28"/>
          <w:szCs w:val="28"/>
        </w:rPr>
      </w:pPr>
      <w:r w:rsidRPr="00CA5FA6">
        <w:rPr>
          <w:sz w:val="28"/>
          <w:szCs w:val="28"/>
        </w:rPr>
        <w:t>- в процессе определения стратегии дальнейшего развития тщательно анализируются внутренние и внешние факторы, оказывающие влияние на компанию;</w:t>
      </w:r>
    </w:p>
    <w:p w:rsidR="006A5444" w:rsidRPr="00CA5FA6" w:rsidRDefault="006A5444" w:rsidP="006A5444">
      <w:pPr>
        <w:spacing w:line="360" w:lineRule="auto"/>
        <w:ind w:firstLine="709"/>
        <w:jc w:val="both"/>
        <w:rPr>
          <w:sz w:val="28"/>
          <w:szCs w:val="28"/>
        </w:rPr>
      </w:pPr>
      <w:r w:rsidRPr="00CA5FA6">
        <w:rPr>
          <w:sz w:val="28"/>
          <w:szCs w:val="28"/>
        </w:rPr>
        <w:lastRenderedPageBreak/>
        <w:t>- появляется возможность использовать все свои сильные стороны целенаправленно;</w:t>
      </w:r>
    </w:p>
    <w:p w:rsidR="006A5444" w:rsidRPr="00CA5FA6" w:rsidRDefault="006A5444" w:rsidP="006A5444">
      <w:pPr>
        <w:spacing w:line="360" w:lineRule="auto"/>
        <w:ind w:firstLine="709"/>
        <w:jc w:val="both"/>
        <w:rPr>
          <w:sz w:val="28"/>
          <w:szCs w:val="28"/>
        </w:rPr>
      </w:pPr>
      <w:r w:rsidRPr="00CA5FA6">
        <w:rPr>
          <w:sz w:val="28"/>
          <w:szCs w:val="28"/>
        </w:rPr>
        <w:t>- происходит увязка всех ресурсов и направление их на достижение стратегических целей;</w:t>
      </w:r>
    </w:p>
    <w:p w:rsidR="006A5444" w:rsidRPr="00CA5FA6" w:rsidRDefault="006A5444" w:rsidP="006A5444">
      <w:pPr>
        <w:spacing w:line="360" w:lineRule="auto"/>
        <w:ind w:firstLine="709"/>
        <w:jc w:val="both"/>
        <w:rPr>
          <w:sz w:val="28"/>
          <w:szCs w:val="28"/>
        </w:rPr>
      </w:pPr>
      <w:r w:rsidRPr="00CA5FA6">
        <w:rPr>
          <w:sz w:val="28"/>
          <w:szCs w:val="28"/>
        </w:rPr>
        <w:t>- возможность действовать на опережение конкурентов;</w:t>
      </w:r>
    </w:p>
    <w:p w:rsidR="006A5444" w:rsidRPr="00CA5FA6" w:rsidRDefault="006A5444" w:rsidP="006A5444">
      <w:pPr>
        <w:spacing w:line="360" w:lineRule="auto"/>
        <w:ind w:firstLine="709"/>
        <w:jc w:val="both"/>
        <w:rPr>
          <w:sz w:val="28"/>
          <w:szCs w:val="28"/>
        </w:rPr>
      </w:pPr>
      <w:r w:rsidRPr="00CA5FA6">
        <w:rPr>
          <w:sz w:val="28"/>
          <w:szCs w:val="28"/>
        </w:rPr>
        <w:t>- нейтрализация слабых сторон компании;</w:t>
      </w:r>
    </w:p>
    <w:p w:rsidR="006A5444" w:rsidRPr="00CA5FA6" w:rsidRDefault="006A5444" w:rsidP="006A5444">
      <w:pPr>
        <w:spacing w:line="360" w:lineRule="auto"/>
        <w:ind w:firstLine="709"/>
        <w:jc w:val="both"/>
        <w:rPr>
          <w:sz w:val="28"/>
          <w:szCs w:val="28"/>
        </w:rPr>
      </w:pPr>
      <w:r w:rsidRPr="00CA5FA6">
        <w:rPr>
          <w:sz w:val="28"/>
          <w:szCs w:val="28"/>
        </w:rPr>
        <w:t>- использование возможностей внешней среды;</w:t>
      </w:r>
    </w:p>
    <w:p w:rsidR="006A5444" w:rsidRPr="00CA5FA6" w:rsidRDefault="006A5444" w:rsidP="006A5444">
      <w:pPr>
        <w:spacing w:line="360" w:lineRule="auto"/>
        <w:ind w:firstLine="709"/>
        <w:jc w:val="both"/>
        <w:rPr>
          <w:sz w:val="28"/>
          <w:szCs w:val="28"/>
        </w:rPr>
      </w:pPr>
      <w:r w:rsidRPr="00CA5FA6">
        <w:rPr>
          <w:sz w:val="28"/>
          <w:szCs w:val="28"/>
        </w:rPr>
        <w:t>- мотивация для персонала;</w:t>
      </w:r>
    </w:p>
    <w:p w:rsidR="006A5444" w:rsidRPr="00CA5FA6" w:rsidRDefault="006A5444" w:rsidP="006A5444">
      <w:pPr>
        <w:spacing w:line="360" w:lineRule="auto"/>
        <w:ind w:firstLine="709"/>
        <w:jc w:val="both"/>
        <w:rPr>
          <w:sz w:val="28"/>
          <w:szCs w:val="28"/>
        </w:rPr>
      </w:pPr>
      <w:r w:rsidRPr="00CA5FA6">
        <w:rPr>
          <w:sz w:val="28"/>
          <w:szCs w:val="28"/>
        </w:rPr>
        <w:t>- возможность сфокусироваться на решении определённого круга задач;</w:t>
      </w:r>
    </w:p>
    <w:p w:rsidR="006A5444" w:rsidRPr="00CA5FA6" w:rsidRDefault="006A5444" w:rsidP="006A5444">
      <w:pPr>
        <w:spacing w:line="360" w:lineRule="auto"/>
        <w:ind w:firstLine="709"/>
        <w:jc w:val="both"/>
        <w:rPr>
          <w:sz w:val="28"/>
          <w:szCs w:val="28"/>
        </w:rPr>
      </w:pPr>
      <w:r w:rsidRPr="00CA5FA6">
        <w:rPr>
          <w:sz w:val="28"/>
          <w:szCs w:val="28"/>
        </w:rPr>
        <w:t>- возможность занять своё место на рынке;</w:t>
      </w:r>
    </w:p>
    <w:p w:rsidR="006A5444" w:rsidRPr="00CA5FA6" w:rsidRDefault="006A5444" w:rsidP="006A5444">
      <w:pPr>
        <w:spacing w:line="360" w:lineRule="auto"/>
        <w:ind w:firstLine="709"/>
        <w:jc w:val="both"/>
        <w:rPr>
          <w:sz w:val="28"/>
          <w:szCs w:val="28"/>
        </w:rPr>
      </w:pPr>
      <w:r w:rsidRPr="00CA5FA6">
        <w:rPr>
          <w:sz w:val="28"/>
          <w:szCs w:val="28"/>
        </w:rPr>
        <w:t>- возможность адаптироваться к рыночной ситуации.</w:t>
      </w:r>
    </w:p>
    <w:p w:rsidR="006A5444" w:rsidRPr="00CA5FA6" w:rsidRDefault="006A5444" w:rsidP="006A5444">
      <w:pPr>
        <w:spacing w:line="360" w:lineRule="auto"/>
        <w:ind w:firstLine="709"/>
        <w:jc w:val="both"/>
        <w:rPr>
          <w:sz w:val="28"/>
          <w:szCs w:val="28"/>
        </w:rPr>
      </w:pPr>
      <w:r w:rsidRPr="00CA5FA6">
        <w:rPr>
          <w:sz w:val="28"/>
          <w:szCs w:val="28"/>
        </w:rPr>
        <w:t>Результатом стратегического планирования выступает разработанная стратегия предприятия.</w:t>
      </w:r>
    </w:p>
    <w:p w:rsidR="006A5444" w:rsidRPr="00CA5FA6" w:rsidRDefault="006A5444" w:rsidP="006A5444">
      <w:pPr>
        <w:pStyle w:val="a4"/>
        <w:spacing w:after="0" w:line="360" w:lineRule="auto"/>
        <w:ind w:left="0" w:firstLine="708"/>
        <w:jc w:val="both"/>
        <w:rPr>
          <w:rFonts w:ascii="Times New Roman" w:hAnsi="Times New Roman"/>
          <w:sz w:val="28"/>
          <w:szCs w:val="28"/>
        </w:rPr>
      </w:pPr>
      <w:r w:rsidRPr="00CA5FA6">
        <w:rPr>
          <w:rFonts w:ascii="Times New Roman" w:hAnsi="Times New Roman"/>
          <w:sz w:val="28"/>
          <w:szCs w:val="28"/>
        </w:rPr>
        <w:t xml:space="preserve">Стратегическое планирование есть постоянный процесс из-за непрерывных изменений внутренней и внешней среды предприятия. </w:t>
      </w:r>
    </w:p>
    <w:p w:rsidR="006A5444" w:rsidRPr="00CA5FA6" w:rsidRDefault="006A5444" w:rsidP="006A5444">
      <w:pPr>
        <w:pStyle w:val="a4"/>
        <w:spacing w:after="0" w:line="360" w:lineRule="auto"/>
        <w:ind w:left="0"/>
        <w:jc w:val="both"/>
        <w:rPr>
          <w:rFonts w:ascii="Times New Roman" w:hAnsi="Times New Roman"/>
          <w:sz w:val="28"/>
          <w:szCs w:val="28"/>
        </w:rPr>
      </w:pPr>
    </w:p>
    <w:p w:rsidR="006A5444" w:rsidRPr="00CA5FA6" w:rsidRDefault="006A5444" w:rsidP="006A5444">
      <w:pPr>
        <w:spacing w:line="360" w:lineRule="auto"/>
        <w:ind w:firstLine="709"/>
        <w:jc w:val="both"/>
        <w:rPr>
          <w:sz w:val="28"/>
          <w:szCs w:val="28"/>
        </w:rPr>
      </w:pPr>
      <w:r w:rsidRPr="00CA5FA6">
        <w:rPr>
          <w:noProof/>
          <w:sz w:val="28"/>
          <w:szCs w:val="28"/>
        </w:rPr>
        <w:drawing>
          <wp:inline distT="0" distB="0" distL="0" distR="0" wp14:anchorId="1C0E4ACC" wp14:editId="6B583CF0">
            <wp:extent cx="5715000" cy="2686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686050"/>
                    </a:xfrm>
                    <a:prstGeom prst="rect">
                      <a:avLst/>
                    </a:prstGeom>
                    <a:noFill/>
                    <a:ln>
                      <a:noFill/>
                    </a:ln>
                  </pic:spPr>
                </pic:pic>
              </a:graphicData>
            </a:graphic>
          </wp:inline>
        </w:drawing>
      </w:r>
    </w:p>
    <w:p w:rsidR="006A5444" w:rsidRPr="00CA5FA6" w:rsidRDefault="006A5444" w:rsidP="006A5444">
      <w:pPr>
        <w:spacing w:line="360" w:lineRule="auto"/>
        <w:ind w:firstLine="709"/>
        <w:jc w:val="both"/>
        <w:rPr>
          <w:sz w:val="28"/>
          <w:szCs w:val="28"/>
        </w:rPr>
      </w:pPr>
    </w:p>
    <w:p w:rsidR="006A5444" w:rsidRPr="00CA5FA6" w:rsidRDefault="006A5444" w:rsidP="006A5444">
      <w:pPr>
        <w:spacing w:line="360" w:lineRule="auto"/>
        <w:ind w:firstLine="709"/>
        <w:jc w:val="both"/>
        <w:rPr>
          <w:sz w:val="28"/>
          <w:szCs w:val="28"/>
        </w:rPr>
      </w:pPr>
      <w:r w:rsidRPr="00CA5FA6">
        <w:rPr>
          <w:sz w:val="28"/>
          <w:szCs w:val="28"/>
        </w:rPr>
        <w:t xml:space="preserve">Рисунок </w:t>
      </w:r>
      <w:r>
        <w:rPr>
          <w:sz w:val="28"/>
          <w:szCs w:val="28"/>
        </w:rPr>
        <w:t>1</w:t>
      </w:r>
      <w:r w:rsidRPr="00CA5FA6">
        <w:rPr>
          <w:sz w:val="28"/>
          <w:szCs w:val="28"/>
        </w:rPr>
        <w:t xml:space="preserve"> - Этапы стратегического планирования</w:t>
      </w:r>
    </w:p>
    <w:p w:rsidR="006A5444" w:rsidRPr="00CA5FA6" w:rsidRDefault="006A5444" w:rsidP="006A5444">
      <w:pPr>
        <w:spacing w:line="360" w:lineRule="auto"/>
        <w:ind w:firstLine="709"/>
        <w:jc w:val="both"/>
        <w:rPr>
          <w:sz w:val="28"/>
          <w:szCs w:val="28"/>
        </w:rPr>
      </w:pPr>
    </w:p>
    <w:p w:rsidR="006A5444" w:rsidRPr="00CA5FA6" w:rsidRDefault="006A5444" w:rsidP="006A5444">
      <w:pPr>
        <w:pStyle w:val="aa"/>
        <w:spacing w:before="0" w:beforeAutospacing="0" w:after="0" w:afterAutospacing="0" w:line="360" w:lineRule="auto"/>
        <w:ind w:firstLine="709"/>
        <w:jc w:val="both"/>
        <w:rPr>
          <w:sz w:val="28"/>
          <w:szCs w:val="28"/>
        </w:rPr>
      </w:pPr>
      <w:r w:rsidRPr="00CA5FA6">
        <w:rPr>
          <w:sz w:val="28"/>
          <w:szCs w:val="28"/>
        </w:rPr>
        <w:lastRenderedPageBreak/>
        <w:t>Если стратегическое планирование рассматривается как поиск новых возможностей предприятия, то тактическое – процесс создания предпосылок для реализации этих возможностей.</w:t>
      </w:r>
    </w:p>
    <w:p w:rsidR="006A5444" w:rsidRPr="00CA5FA6" w:rsidRDefault="006A5444" w:rsidP="006A5444">
      <w:pPr>
        <w:spacing w:line="360" w:lineRule="auto"/>
        <w:ind w:firstLine="709"/>
        <w:jc w:val="both"/>
        <w:rPr>
          <w:sz w:val="28"/>
          <w:szCs w:val="28"/>
        </w:rPr>
      </w:pPr>
      <w:r w:rsidRPr="00CA5FA6">
        <w:rPr>
          <w:sz w:val="28"/>
          <w:szCs w:val="28"/>
        </w:rPr>
        <w:t xml:space="preserve">Тактическое планирование неразрывно связано со стратегическим планированием, так как там, где используется стратегическое планирование, возникает потребность в тактическом планировании. </w:t>
      </w:r>
    </w:p>
    <w:p w:rsidR="006A5444" w:rsidRPr="00CA5FA6" w:rsidRDefault="006A5444" w:rsidP="006A5444">
      <w:pPr>
        <w:spacing w:line="360" w:lineRule="auto"/>
        <w:ind w:firstLine="709"/>
        <w:jc w:val="both"/>
        <w:rPr>
          <w:sz w:val="28"/>
          <w:szCs w:val="28"/>
        </w:rPr>
      </w:pPr>
      <w:r w:rsidRPr="00CA5FA6">
        <w:rPr>
          <w:sz w:val="28"/>
          <w:szCs w:val="28"/>
        </w:rPr>
        <w:t>Тактическое планирование означает уточнение, коррекцию, дополнение, то есть конкретизацию стратегии.</w:t>
      </w:r>
    </w:p>
    <w:p w:rsidR="006A5444" w:rsidRPr="00CA5FA6" w:rsidRDefault="006A5444" w:rsidP="006A5444">
      <w:pPr>
        <w:spacing w:line="360" w:lineRule="auto"/>
        <w:ind w:firstLine="709"/>
        <w:jc w:val="both"/>
        <w:rPr>
          <w:sz w:val="28"/>
          <w:szCs w:val="28"/>
        </w:rPr>
      </w:pPr>
      <w:r w:rsidRPr="00CA5FA6">
        <w:rPr>
          <w:sz w:val="28"/>
          <w:szCs w:val="28"/>
        </w:rPr>
        <w:t xml:space="preserve"> Тактика является одной из форм выражения стратегии. Стратегия и тактика в общем плане, имеют родственные </w:t>
      </w:r>
      <w:proofErr w:type="gramStart"/>
      <w:r w:rsidRPr="00CA5FA6">
        <w:rPr>
          <w:sz w:val="28"/>
          <w:szCs w:val="28"/>
        </w:rPr>
        <w:t>цели</w:t>
      </w:r>
      <w:proofErr w:type="gramEnd"/>
      <w:r w:rsidRPr="00CA5FA6">
        <w:rPr>
          <w:sz w:val="28"/>
          <w:szCs w:val="28"/>
        </w:rPr>
        <w:t xml:space="preserve"> и их сущность заключается в определении средств, с помощью которых предприятие стремится к достижению поставленных целей и заданий.</w:t>
      </w:r>
    </w:p>
    <w:p w:rsidR="006A5444" w:rsidRPr="00CA5FA6" w:rsidRDefault="006A5444" w:rsidP="006A5444">
      <w:pPr>
        <w:spacing w:line="360" w:lineRule="auto"/>
        <w:ind w:firstLine="709"/>
        <w:jc w:val="both"/>
        <w:rPr>
          <w:sz w:val="28"/>
          <w:szCs w:val="28"/>
        </w:rPr>
      </w:pPr>
      <w:r w:rsidRPr="00CA5FA6">
        <w:rPr>
          <w:sz w:val="28"/>
          <w:szCs w:val="28"/>
        </w:rPr>
        <w:t xml:space="preserve">Объекты тактического планирования показаны на рисунке </w:t>
      </w:r>
      <w:r>
        <w:rPr>
          <w:sz w:val="28"/>
          <w:szCs w:val="28"/>
        </w:rPr>
        <w:t>5</w:t>
      </w:r>
      <w:r w:rsidRPr="00CA5FA6">
        <w:rPr>
          <w:sz w:val="28"/>
          <w:szCs w:val="28"/>
        </w:rPr>
        <w:t>.</w:t>
      </w:r>
    </w:p>
    <w:p w:rsidR="006A5444" w:rsidRPr="00CA5FA6" w:rsidRDefault="006A5444" w:rsidP="006A5444">
      <w:pPr>
        <w:spacing w:line="360" w:lineRule="auto"/>
        <w:ind w:firstLine="709"/>
        <w:jc w:val="both"/>
        <w:rPr>
          <w:noProof/>
          <w:sz w:val="28"/>
          <w:szCs w:val="28"/>
        </w:rPr>
      </w:pPr>
      <w:r w:rsidRPr="00CA5FA6">
        <w:rPr>
          <w:noProof/>
          <w:sz w:val="28"/>
          <w:szCs w:val="28"/>
        </w:rPr>
        <w:drawing>
          <wp:inline distT="0" distB="0" distL="0" distR="0" wp14:anchorId="7F1F6637" wp14:editId="72A13BC6">
            <wp:extent cx="6153150" cy="3629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3150" cy="3629025"/>
                    </a:xfrm>
                    <a:prstGeom prst="rect">
                      <a:avLst/>
                    </a:prstGeom>
                    <a:noFill/>
                    <a:ln>
                      <a:noFill/>
                    </a:ln>
                  </pic:spPr>
                </pic:pic>
              </a:graphicData>
            </a:graphic>
          </wp:inline>
        </w:drawing>
      </w:r>
    </w:p>
    <w:p w:rsidR="006A5444" w:rsidRPr="00CA5FA6" w:rsidRDefault="006A5444" w:rsidP="006A5444">
      <w:pPr>
        <w:spacing w:line="360" w:lineRule="auto"/>
        <w:ind w:firstLine="709"/>
        <w:jc w:val="both"/>
        <w:rPr>
          <w:sz w:val="28"/>
          <w:szCs w:val="28"/>
        </w:rPr>
      </w:pPr>
      <w:r w:rsidRPr="00CA5FA6">
        <w:rPr>
          <w:noProof/>
          <w:sz w:val="28"/>
          <w:szCs w:val="28"/>
        </w:rPr>
        <w:t xml:space="preserve">Рисунок </w:t>
      </w:r>
      <w:r>
        <w:rPr>
          <w:noProof/>
          <w:sz w:val="28"/>
          <w:szCs w:val="28"/>
        </w:rPr>
        <w:t>2</w:t>
      </w:r>
      <w:r w:rsidRPr="00CA5FA6">
        <w:rPr>
          <w:noProof/>
          <w:sz w:val="28"/>
          <w:szCs w:val="28"/>
        </w:rPr>
        <w:t xml:space="preserve"> - </w:t>
      </w:r>
      <w:r w:rsidRPr="00CA5FA6">
        <w:rPr>
          <w:sz w:val="28"/>
          <w:szCs w:val="28"/>
        </w:rPr>
        <w:t>Объекты тактического планирования</w:t>
      </w:r>
    </w:p>
    <w:p w:rsidR="006A5444" w:rsidRPr="00CA5FA6" w:rsidRDefault="006A5444" w:rsidP="006A5444">
      <w:pPr>
        <w:spacing w:line="360" w:lineRule="auto"/>
        <w:ind w:firstLine="709"/>
        <w:jc w:val="both"/>
        <w:rPr>
          <w:b/>
          <w:bCs/>
          <w:color w:val="333333"/>
          <w:sz w:val="28"/>
          <w:szCs w:val="28"/>
          <w:shd w:val="clear" w:color="auto" w:fill="FFFFFF"/>
        </w:rPr>
      </w:pPr>
    </w:p>
    <w:p w:rsidR="006A5444" w:rsidRPr="00CA5FA6" w:rsidRDefault="006A5444" w:rsidP="006A5444">
      <w:pPr>
        <w:spacing w:line="360" w:lineRule="auto"/>
        <w:ind w:firstLine="709"/>
        <w:jc w:val="both"/>
        <w:rPr>
          <w:sz w:val="28"/>
          <w:szCs w:val="28"/>
        </w:rPr>
      </w:pPr>
      <w:r w:rsidRPr="00CA5FA6">
        <w:rPr>
          <w:bCs/>
          <w:color w:val="333333"/>
          <w:sz w:val="28"/>
          <w:szCs w:val="28"/>
          <w:shd w:val="clear" w:color="auto" w:fill="FFFFFF"/>
        </w:rPr>
        <w:lastRenderedPageBreak/>
        <w:t>Оперативное</w:t>
      </w:r>
      <w:r w:rsidRPr="00CA5FA6">
        <w:rPr>
          <w:color w:val="333333"/>
          <w:sz w:val="28"/>
          <w:szCs w:val="28"/>
          <w:shd w:val="clear" w:color="auto" w:fill="FFFFFF"/>
        </w:rPr>
        <w:t> </w:t>
      </w:r>
      <w:r w:rsidRPr="00CA5FA6">
        <w:rPr>
          <w:bCs/>
          <w:color w:val="333333"/>
          <w:sz w:val="28"/>
          <w:szCs w:val="28"/>
          <w:shd w:val="clear" w:color="auto" w:fill="FFFFFF"/>
        </w:rPr>
        <w:t>планирование</w:t>
      </w:r>
      <w:r w:rsidRPr="00CA5FA6">
        <w:rPr>
          <w:color w:val="333333"/>
          <w:sz w:val="28"/>
          <w:szCs w:val="28"/>
          <w:shd w:val="clear" w:color="auto" w:fill="FFFFFF"/>
        </w:rPr>
        <w:t> – вид </w:t>
      </w:r>
      <w:r w:rsidRPr="00CA5FA6">
        <w:rPr>
          <w:bCs/>
          <w:color w:val="333333"/>
          <w:sz w:val="28"/>
          <w:szCs w:val="28"/>
          <w:shd w:val="clear" w:color="auto" w:fill="FFFFFF"/>
        </w:rPr>
        <w:t>планирования</w:t>
      </w:r>
      <w:r w:rsidRPr="00CA5FA6">
        <w:rPr>
          <w:color w:val="333333"/>
          <w:sz w:val="28"/>
          <w:szCs w:val="28"/>
          <w:shd w:val="clear" w:color="auto" w:fill="FFFFFF"/>
        </w:rPr>
        <w:t>, который подразумевает составление </w:t>
      </w:r>
      <w:r w:rsidRPr="00CA5FA6">
        <w:rPr>
          <w:bCs/>
          <w:color w:val="333333"/>
          <w:sz w:val="28"/>
          <w:szCs w:val="28"/>
          <w:shd w:val="clear" w:color="auto" w:fill="FFFFFF"/>
        </w:rPr>
        <w:t>планов</w:t>
      </w:r>
      <w:r w:rsidRPr="00CA5FA6">
        <w:rPr>
          <w:color w:val="333333"/>
          <w:sz w:val="28"/>
          <w:szCs w:val="28"/>
          <w:shd w:val="clear" w:color="auto" w:fill="FFFFFF"/>
        </w:rPr>
        <w:t> на короткие временные промежутки, представляющий намеченные ранее работы в максимально детализированном виде. </w:t>
      </w:r>
    </w:p>
    <w:p w:rsidR="006A5444" w:rsidRPr="00CA5FA6" w:rsidRDefault="006A5444" w:rsidP="006A5444">
      <w:pPr>
        <w:spacing w:line="360" w:lineRule="auto"/>
        <w:ind w:firstLine="709"/>
        <w:jc w:val="both"/>
        <w:rPr>
          <w:sz w:val="28"/>
          <w:szCs w:val="28"/>
        </w:rPr>
      </w:pPr>
      <w:r w:rsidRPr="00CA5FA6">
        <w:rPr>
          <w:sz w:val="28"/>
          <w:szCs w:val="28"/>
        </w:rPr>
        <w:t xml:space="preserve">Функции оперативного планирования: </w:t>
      </w:r>
    </w:p>
    <w:p w:rsidR="006A5444" w:rsidRPr="00CA5FA6" w:rsidRDefault="006A5444" w:rsidP="006A5444">
      <w:pPr>
        <w:spacing w:line="360" w:lineRule="auto"/>
        <w:ind w:firstLine="709"/>
        <w:jc w:val="both"/>
        <w:rPr>
          <w:sz w:val="28"/>
          <w:szCs w:val="28"/>
        </w:rPr>
      </w:pPr>
      <w:r w:rsidRPr="00CA5FA6">
        <w:rPr>
          <w:sz w:val="28"/>
          <w:szCs w:val="28"/>
        </w:rPr>
        <w:t xml:space="preserve">- разработать календарно-плановые нормативы производства; </w:t>
      </w:r>
    </w:p>
    <w:p w:rsidR="006A5444" w:rsidRPr="00CA5FA6" w:rsidRDefault="006A5444" w:rsidP="006A5444">
      <w:pPr>
        <w:spacing w:line="360" w:lineRule="auto"/>
        <w:ind w:firstLine="709"/>
        <w:jc w:val="both"/>
        <w:rPr>
          <w:sz w:val="28"/>
          <w:szCs w:val="28"/>
        </w:rPr>
      </w:pPr>
      <w:r w:rsidRPr="00CA5FA6">
        <w:rPr>
          <w:sz w:val="28"/>
          <w:szCs w:val="28"/>
        </w:rPr>
        <w:t xml:space="preserve">- произвести объемные расчеты загрузки оборудования и площадей; </w:t>
      </w:r>
    </w:p>
    <w:p w:rsidR="006A5444" w:rsidRPr="00CA5FA6" w:rsidRDefault="006A5444" w:rsidP="006A5444">
      <w:pPr>
        <w:spacing w:line="360" w:lineRule="auto"/>
        <w:ind w:firstLine="709"/>
        <w:jc w:val="both"/>
        <w:rPr>
          <w:sz w:val="28"/>
          <w:szCs w:val="28"/>
        </w:rPr>
      </w:pPr>
      <w:r w:rsidRPr="00CA5FA6">
        <w:rPr>
          <w:sz w:val="28"/>
          <w:szCs w:val="28"/>
        </w:rPr>
        <w:t xml:space="preserve">- составить оперативные программы основных производственных и заготовительных цехов; </w:t>
      </w:r>
    </w:p>
    <w:p w:rsidR="006A5444" w:rsidRPr="00CA5FA6" w:rsidRDefault="006A5444" w:rsidP="006A5444">
      <w:pPr>
        <w:spacing w:line="360" w:lineRule="auto"/>
        <w:ind w:firstLine="709"/>
        <w:jc w:val="both"/>
        <w:rPr>
          <w:sz w:val="28"/>
          <w:szCs w:val="28"/>
        </w:rPr>
      </w:pPr>
      <w:r w:rsidRPr="00CA5FA6">
        <w:rPr>
          <w:sz w:val="28"/>
          <w:szCs w:val="28"/>
        </w:rPr>
        <w:t>- проводить оперативный управленческий учет и контроль выполнения оперативных программ;</w:t>
      </w:r>
    </w:p>
    <w:p w:rsidR="006A5444" w:rsidRPr="00CA5FA6" w:rsidRDefault="006A5444" w:rsidP="006A5444">
      <w:pPr>
        <w:spacing w:line="360" w:lineRule="auto"/>
        <w:ind w:firstLine="709"/>
        <w:jc w:val="both"/>
        <w:rPr>
          <w:sz w:val="28"/>
          <w:szCs w:val="28"/>
        </w:rPr>
      </w:pPr>
      <w:r w:rsidRPr="00CA5FA6">
        <w:rPr>
          <w:sz w:val="28"/>
          <w:szCs w:val="28"/>
        </w:rPr>
        <w:t xml:space="preserve">- проводить оперативное регулирование хода производства, своевременно выявлять отклонения от плана, разрабатывать и реализовывать меры по их устранению. </w:t>
      </w:r>
    </w:p>
    <w:p w:rsidR="006A5444" w:rsidRPr="00CA5FA6" w:rsidRDefault="006A5444" w:rsidP="006A5444">
      <w:pPr>
        <w:spacing w:line="360" w:lineRule="auto"/>
        <w:ind w:firstLine="709"/>
        <w:jc w:val="both"/>
        <w:rPr>
          <w:sz w:val="28"/>
          <w:szCs w:val="28"/>
        </w:rPr>
      </w:pPr>
      <w:r w:rsidRPr="00CA5FA6">
        <w:rPr>
          <w:sz w:val="28"/>
          <w:szCs w:val="28"/>
        </w:rPr>
        <w:t>Пример оперативного плана представлен на рисунке</w:t>
      </w:r>
      <w:r>
        <w:rPr>
          <w:sz w:val="28"/>
          <w:szCs w:val="28"/>
        </w:rPr>
        <w:t xml:space="preserve"> </w:t>
      </w:r>
      <w:r>
        <w:rPr>
          <w:sz w:val="28"/>
          <w:szCs w:val="28"/>
        </w:rPr>
        <w:t>3</w:t>
      </w:r>
      <w:r w:rsidRPr="00CA5FA6">
        <w:rPr>
          <w:sz w:val="28"/>
          <w:szCs w:val="28"/>
        </w:rPr>
        <w:t>.</w:t>
      </w:r>
    </w:p>
    <w:p w:rsidR="006A5444" w:rsidRPr="00CA5FA6" w:rsidRDefault="006A5444" w:rsidP="006A5444">
      <w:pPr>
        <w:spacing w:line="360" w:lineRule="auto"/>
        <w:ind w:firstLine="709"/>
        <w:jc w:val="both"/>
        <w:rPr>
          <w:noProof/>
          <w:sz w:val="28"/>
          <w:szCs w:val="28"/>
        </w:rPr>
      </w:pPr>
      <w:r w:rsidRPr="00CA5FA6">
        <w:rPr>
          <w:noProof/>
          <w:sz w:val="28"/>
          <w:szCs w:val="28"/>
        </w:rPr>
        <w:drawing>
          <wp:inline distT="0" distB="0" distL="0" distR="0" wp14:anchorId="5B9F8BF5" wp14:editId="12C9183D">
            <wp:extent cx="4818998" cy="326737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9585" cy="3267768"/>
                    </a:xfrm>
                    <a:prstGeom prst="rect">
                      <a:avLst/>
                    </a:prstGeom>
                    <a:noFill/>
                    <a:ln>
                      <a:noFill/>
                    </a:ln>
                  </pic:spPr>
                </pic:pic>
              </a:graphicData>
            </a:graphic>
          </wp:inline>
        </w:drawing>
      </w:r>
    </w:p>
    <w:p w:rsidR="006A5444" w:rsidRPr="00CA5FA6" w:rsidRDefault="006A5444" w:rsidP="006A5444">
      <w:pPr>
        <w:spacing w:line="360" w:lineRule="auto"/>
        <w:ind w:firstLine="709"/>
        <w:jc w:val="both"/>
        <w:rPr>
          <w:noProof/>
          <w:sz w:val="28"/>
          <w:szCs w:val="28"/>
        </w:rPr>
      </w:pPr>
      <w:r w:rsidRPr="00CA5FA6">
        <w:rPr>
          <w:noProof/>
          <w:sz w:val="28"/>
          <w:szCs w:val="28"/>
        </w:rPr>
        <w:t xml:space="preserve">Рисунок </w:t>
      </w:r>
      <w:r>
        <w:rPr>
          <w:noProof/>
          <w:sz w:val="28"/>
          <w:szCs w:val="28"/>
        </w:rPr>
        <w:t>3</w:t>
      </w:r>
      <w:r w:rsidRPr="00CA5FA6">
        <w:rPr>
          <w:noProof/>
          <w:sz w:val="28"/>
          <w:szCs w:val="28"/>
        </w:rPr>
        <w:t xml:space="preserve"> - Оперативный план</w:t>
      </w:r>
    </w:p>
    <w:p w:rsidR="006A5444" w:rsidRPr="00CA5FA6" w:rsidRDefault="006A5444" w:rsidP="006A5444">
      <w:pPr>
        <w:spacing w:line="360" w:lineRule="auto"/>
        <w:ind w:firstLine="709"/>
        <w:jc w:val="both"/>
        <w:rPr>
          <w:sz w:val="28"/>
          <w:szCs w:val="28"/>
        </w:rPr>
      </w:pPr>
    </w:p>
    <w:p w:rsidR="006A5444" w:rsidRPr="00CA5FA6" w:rsidRDefault="006A5444" w:rsidP="006A5444">
      <w:pPr>
        <w:spacing w:line="360" w:lineRule="auto"/>
        <w:ind w:firstLine="709"/>
        <w:jc w:val="both"/>
        <w:rPr>
          <w:sz w:val="28"/>
          <w:szCs w:val="28"/>
        </w:rPr>
      </w:pPr>
      <w:r w:rsidRPr="00CA5FA6">
        <w:rPr>
          <w:sz w:val="28"/>
          <w:szCs w:val="28"/>
        </w:rPr>
        <w:t xml:space="preserve">В зависимости от содержания и сроков действия оперативное планирование подразделяется на два вида: календарное и текущее. </w:t>
      </w:r>
    </w:p>
    <w:p w:rsidR="006A5444" w:rsidRPr="00CA5FA6" w:rsidRDefault="006A5444" w:rsidP="006A5444">
      <w:pPr>
        <w:spacing w:line="360" w:lineRule="auto"/>
        <w:ind w:firstLine="709"/>
        <w:jc w:val="both"/>
        <w:rPr>
          <w:sz w:val="28"/>
          <w:szCs w:val="28"/>
        </w:rPr>
      </w:pPr>
      <w:r w:rsidRPr="00CA5FA6">
        <w:rPr>
          <w:sz w:val="28"/>
          <w:szCs w:val="28"/>
        </w:rPr>
        <w:lastRenderedPageBreak/>
        <w:t xml:space="preserve">Для обеспечения эффективной работы </w:t>
      </w:r>
      <w:proofErr w:type="gramStart"/>
      <w:r w:rsidRPr="00CA5FA6">
        <w:rPr>
          <w:sz w:val="28"/>
          <w:szCs w:val="28"/>
        </w:rPr>
        <w:t>предприятии</w:t>
      </w:r>
      <w:proofErr w:type="gramEnd"/>
      <w:r w:rsidRPr="00CA5FA6">
        <w:rPr>
          <w:sz w:val="28"/>
          <w:szCs w:val="28"/>
        </w:rPr>
        <w:t xml:space="preserve"> требуется разработать и принять к реализации целую систему плановых документов.</w:t>
      </w:r>
    </w:p>
    <w:p w:rsidR="006A5444" w:rsidRPr="00CA5FA6" w:rsidRDefault="006A5444" w:rsidP="006A5444">
      <w:pPr>
        <w:spacing w:line="360" w:lineRule="auto"/>
        <w:ind w:firstLine="709"/>
        <w:jc w:val="both"/>
        <w:rPr>
          <w:sz w:val="28"/>
          <w:szCs w:val="28"/>
        </w:rPr>
      </w:pPr>
      <w:r w:rsidRPr="00CA5FA6">
        <w:rPr>
          <w:sz w:val="28"/>
          <w:szCs w:val="28"/>
        </w:rPr>
        <w:t xml:space="preserve">Система планов промышленного предприятия показана на рисунке </w:t>
      </w:r>
      <w:r>
        <w:rPr>
          <w:sz w:val="28"/>
          <w:szCs w:val="28"/>
        </w:rPr>
        <w:t>4</w:t>
      </w:r>
      <w:r w:rsidRPr="00CA5FA6">
        <w:rPr>
          <w:sz w:val="28"/>
          <w:szCs w:val="28"/>
        </w:rPr>
        <w:t>.</w:t>
      </w:r>
    </w:p>
    <w:p w:rsidR="006A5444" w:rsidRPr="00CA5FA6" w:rsidRDefault="006A5444" w:rsidP="006A5444">
      <w:pPr>
        <w:spacing w:line="360" w:lineRule="auto"/>
        <w:ind w:firstLine="709"/>
        <w:jc w:val="both"/>
        <w:rPr>
          <w:noProof/>
          <w:sz w:val="28"/>
          <w:szCs w:val="28"/>
        </w:rPr>
      </w:pPr>
      <w:r w:rsidRPr="00CA5FA6">
        <w:rPr>
          <w:noProof/>
          <w:sz w:val="28"/>
          <w:szCs w:val="28"/>
        </w:rPr>
        <w:drawing>
          <wp:inline distT="0" distB="0" distL="0" distR="0" wp14:anchorId="7E6B7EE6" wp14:editId="7CF02A7F">
            <wp:extent cx="4228093" cy="59912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2422" cy="5997360"/>
                    </a:xfrm>
                    <a:prstGeom prst="rect">
                      <a:avLst/>
                    </a:prstGeom>
                    <a:noFill/>
                    <a:ln>
                      <a:noFill/>
                    </a:ln>
                  </pic:spPr>
                </pic:pic>
              </a:graphicData>
            </a:graphic>
          </wp:inline>
        </w:drawing>
      </w:r>
    </w:p>
    <w:p w:rsidR="006A5444" w:rsidRPr="00CA5FA6" w:rsidRDefault="006A5444" w:rsidP="006A5444">
      <w:pPr>
        <w:spacing w:line="360" w:lineRule="auto"/>
        <w:ind w:firstLine="709"/>
        <w:jc w:val="both"/>
        <w:rPr>
          <w:sz w:val="28"/>
          <w:szCs w:val="28"/>
        </w:rPr>
      </w:pPr>
      <w:r>
        <w:rPr>
          <w:noProof/>
          <w:sz w:val="28"/>
          <w:szCs w:val="28"/>
        </w:rPr>
        <w:t>Рисунок</w:t>
      </w:r>
      <w:r w:rsidRPr="00CA5FA6">
        <w:rPr>
          <w:noProof/>
          <w:sz w:val="28"/>
          <w:szCs w:val="28"/>
        </w:rPr>
        <w:t xml:space="preserve"> </w:t>
      </w:r>
      <w:r>
        <w:rPr>
          <w:noProof/>
          <w:sz w:val="28"/>
          <w:szCs w:val="28"/>
        </w:rPr>
        <w:t xml:space="preserve">4 </w:t>
      </w:r>
      <w:r w:rsidRPr="00CA5FA6">
        <w:rPr>
          <w:noProof/>
          <w:sz w:val="28"/>
          <w:szCs w:val="28"/>
        </w:rPr>
        <w:t xml:space="preserve">- </w:t>
      </w:r>
      <w:r w:rsidRPr="00CA5FA6">
        <w:rPr>
          <w:sz w:val="28"/>
          <w:szCs w:val="28"/>
        </w:rPr>
        <w:t>Система планов промышленного предприятия</w:t>
      </w:r>
    </w:p>
    <w:p w:rsidR="006A5444" w:rsidRPr="00CA5FA6" w:rsidRDefault="006A5444" w:rsidP="006A5444">
      <w:pPr>
        <w:spacing w:line="360" w:lineRule="auto"/>
        <w:ind w:firstLine="709"/>
        <w:jc w:val="both"/>
        <w:rPr>
          <w:sz w:val="28"/>
          <w:szCs w:val="28"/>
        </w:rPr>
      </w:pPr>
    </w:p>
    <w:p w:rsidR="006A5444" w:rsidRPr="00CA5FA6" w:rsidRDefault="006A5444" w:rsidP="006A5444">
      <w:pPr>
        <w:pStyle w:val="1"/>
        <w:spacing w:before="0" w:line="360" w:lineRule="auto"/>
        <w:ind w:firstLine="709"/>
        <w:jc w:val="both"/>
        <w:rPr>
          <w:rFonts w:ascii="Times New Roman" w:hAnsi="Times New Roman" w:cs="Times New Roman"/>
          <w:b w:val="0"/>
          <w:color w:val="auto"/>
        </w:rPr>
      </w:pPr>
      <w:bookmarkStart w:id="0" w:name="_Toc64554093"/>
      <w:r w:rsidRPr="00CA5FA6">
        <w:rPr>
          <w:rFonts w:ascii="Times New Roman" w:hAnsi="Times New Roman" w:cs="Times New Roman"/>
          <w:b w:val="0"/>
          <w:color w:val="auto"/>
        </w:rPr>
        <w:t>Как видим, в систему планов предприятия входит большое количество плановых документов, каждый из которых выполняет свои функции.</w:t>
      </w:r>
      <w:bookmarkEnd w:id="0"/>
    </w:p>
    <w:p w:rsidR="006A5444" w:rsidRPr="00CA5FA6" w:rsidRDefault="006A5444" w:rsidP="006A5444">
      <w:pPr>
        <w:spacing w:line="360" w:lineRule="auto"/>
        <w:ind w:firstLine="709"/>
        <w:jc w:val="both"/>
        <w:rPr>
          <w:sz w:val="28"/>
          <w:szCs w:val="28"/>
        </w:rPr>
      </w:pPr>
      <w:r w:rsidRPr="00CA5FA6">
        <w:rPr>
          <w:sz w:val="28"/>
          <w:szCs w:val="28"/>
        </w:rPr>
        <w:t>В целом каждый вид планирования отвечает за свои функции, решает свои определенные задачи.</w:t>
      </w:r>
    </w:p>
    <w:p w:rsidR="006A5444" w:rsidRPr="00CA5FA6" w:rsidRDefault="006A5444" w:rsidP="006A5444">
      <w:pPr>
        <w:spacing w:line="360" w:lineRule="auto"/>
        <w:ind w:firstLine="709"/>
        <w:jc w:val="both"/>
        <w:rPr>
          <w:sz w:val="28"/>
          <w:szCs w:val="28"/>
        </w:rPr>
      </w:pPr>
      <w:r w:rsidRPr="00CA5FA6">
        <w:rPr>
          <w:sz w:val="28"/>
          <w:szCs w:val="28"/>
        </w:rPr>
        <w:t>Именно благодаря правильно составленной системе планов:</w:t>
      </w:r>
    </w:p>
    <w:p w:rsidR="006A5444" w:rsidRPr="00CA5FA6" w:rsidRDefault="006A5444" w:rsidP="006A5444">
      <w:pPr>
        <w:spacing w:line="360" w:lineRule="auto"/>
        <w:ind w:firstLine="709"/>
        <w:jc w:val="both"/>
        <w:rPr>
          <w:sz w:val="28"/>
          <w:szCs w:val="28"/>
        </w:rPr>
      </w:pPr>
      <w:r w:rsidRPr="00CA5FA6">
        <w:rPr>
          <w:sz w:val="28"/>
          <w:szCs w:val="28"/>
        </w:rPr>
        <w:lastRenderedPageBreak/>
        <w:t>- растет прибыль;</w:t>
      </w:r>
    </w:p>
    <w:p w:rsidR="006A5444" w:rsidRPr="00CA5FA6" w:rsidRDefault="006A5444" w:rsidP="006A5444">
      <w:pPr>
        <w:spacing w:line="360" w:lineRule="auto"/>
        <w:ind w:firstLine="709"/>
        <w:jc w:val="both"/>
        <w:rPr>
          <w:sz w:val="28"/>
          <w:szCs w:val="28"/>
        </w:rPr>
      </w:pPr>
      <w:r w:rsidRPr="00CA5FA6">
        <w:rPr>
          <w:sz w:val="28"/>
          <w:szCs w:val="28"/>
        </w:rPr>
        <w:t>- оптимизируются затраты предприятия;</w:t>
      </w:r>
    </w:p>
    <w:p w:rsidR="006A5444" w:rsidRPr="00CA5FA6" w:rsidRDefault="006A5444" w:rsidP="006A5444">
      <w:pPr>
        <w:spacing w:line="360" w:lineRule="auto"/>
        <w:ind w:firstLine="709"/>
        <w:jc w:val="both"/>
        <w:rPr>
          <w:sz w:val="28"/>
          <w:szCs w:val="28"/>
        </w:rPr>
      </w:pPr>
      <w:r w:rsidRPr="00CA5FA6">
        <w:rPr>
          <w:sz w:val="28"/>
          <w:szCs w:val="28"/>
        </w:rPr>
        <w:t>- качественно обосновываются управленческие решения.</w:t>
      </w:r>
    </w:p>
    <w:p w:rsidR="006A5444" w:rsidRDefault="006A5444">
      <w:pPr>
        <w:spacing w:line="349" w:lineRule="auto"/>
        <w:ind w:right="20" w:firstLine="566"/>
        <w:jc w:val="both"/>
        <w:rPr>
          <w:rFonts w:eastAsia="Times New Roman"/>
          <w:sz w:val="28"/>
          <w:szCs w:val="28"/>
        </w:rPr>
      </w:pPr>
    </w:p>
    <w:p w:rsidR="006A5444" w:rsidRDefault="006A5444">
      <w:pPr>
        <w:spacing w:line="349" w:lineRule="auto"/>
        <w:ind w:right="20" w:firstLine="566"/>
        <w:jc w:val="both"/>
        <w:rPr>
          <w:sz w:val="20"/>
          <w:szCs w:val="20"/>
        </w:rPr>
      </w:pPr>
    </w:p>
    <w:p w:rsidR="00D72786" w:rsidRDefault="00D72786">
      <w:pPr>
        <w:spacing w:line="28" w:lineRule="exact"/>
        <w:rPr>
          <w:sz w:val="24"/>
          <w:szCs w:val="24"/>
        </w:rPr>
      </w:pPr>
    </w:p>
    <w:p w:rsidR="00D72786" w:rsidRPr="00A73D07" w:rsidRDefault="00335795" w:rsidP="00A73D07">
      <w:pPr>
        <w:spacing w:line="351" w:lineRule="auto"/>
        <w:ind w:firstLine="566"/>
        <w:jc w:val="both"/>
        <w:rPr>
          <w:b/>
          <w:sz w:val="20"/>
          <w:szCs w:val="20"/>
        </w:rPr>
      </w:pPr>
      <w:r w:rsidRPr="00A73D07">
        <w:rPr>
          <w:rFonts w:eastAsia="Times New Roman"/>
          <w:b/>
          <w:sz w:val="28"/>
          <w:szCs w:val="28"/>
        </w:rPr>
        <w:t>4.3. В чем сущность бизнес-плана и каковы его основополагающие принципы.</w:t>
      </w:r>
    </w:p>
    <w:p w:rsidR="00A73D07" w:rsidRPr="00CA5FA6" w:rsidRDefault="00A73D07" w:rsidP="00A73D07">
      <w:pPr>
        <w:spacing w:line="360" w:lineRule="auto"/>
        <w:ind w:firstLine="709"/>
        <w:jc w:val="both"/>
        <w:rPr>
          <w:sz w:val="28"/>
          <w:szCs w:val="28"/>
        </w:rPr>
      </w:pPr>
      <w:r w:rsidRPr="00CA5FA6">
        <w:rPr>
          <w:sz w:val="28"/>
          <w:szCs w:val="28"/>
        </w:rPr>
        <w:t xml:space="preserve">Среди всего многообразия составляемых планов на предприятии существует и бизнес-план, который разрабатывается в рамках </w:t>
      </w:r>
      <w:proofErr w:type="gramStart"/>
      <w:r w:rsidRPr="00CA5FA6">
        <w:rPr>
          <w:sz w:val="28"/>
          <w:szCs w:val="28"/>
        </w:rPr>
        <w:t>бизнес-планирования</w:t>
      </w:r>
      <w:proofErr w:type="gramEnd"/>
      <w:r w:rsidRPr="00CA5FA6">
        <w:rPr>
          <w:sz w:val="28"/>
          <w:szCs w:val="28"/>
        </w:rPr>
        <w:t>.</w:t>
      </w:r>
    </w:p>
    <w:p w:rsidR="00A73D07" w:rsidRPr="00CA5FA6" w:rsidRDefault="00A73D07" w:rsidP="00A73D07">
      <w:pPr>
        <w:spacing w:line="360" w:lineRule="auto"/>
        <w:ind w:firstLine="709"/>
        <w:jc w:val="both"/>
        <w:rPr>
          <w:bCs/>
          <w:sz w:val="28"/>
          <w:szCs w:val="28"/>
        </w:rPr>
      </w:pPr>
      <w:r w:rsidRPr="00CA5FA6">
        <w:rPr>
          <w:bCs/>
          <w:sz w:val="28"/>
          <w:szCs w:val="28"/>
        </w:rPr>
        <w:t xml:space="preserve">Бизнес-план - это документ, описывающий определенную бизнес-идею и возможные пути ее реализации. Основная функция этого документа заключается в оценке того, насколько реально реализовать данную бизнес-идею, и если да, то какую прибыльность обещает проект и с каким риском он сопряжен. </w:t>
      </w:r>
    </w:p>
    <w:p w:rsidR="00A73D07" w:rsidRPr="00CA5FA6" w:rsidRDefault="00A73D07" w:rsidP="00A73D07">
      <w:pPr>
        <w:spacing w:line="360" w:lineRule="auto"/>
        <w:ind w:firstLine="709"/>
        <w:jc w:val="both"/>
        <w:rPr>
          <w:sz w:val="28"/>
          <w:szCs w:val="28"/>
        </w:rPr>
      </w:pPr>
      <w:r w:rsidRPr="00CA5FA6">
        <w:rPr>
          <w:sz w:val="28"/>
          <w:szCs w:val="28"/>
        </w:rPr>
        <w:t>Основная цель бизнес-плана - прогноз хозяйственной деятельности предприятия-инициатора проекта на определенный период времени в соответствии с потребностями рынка и возможностями получения необходимых финансовых ресурсов, в том числе в форме иностранного кредита.</w:t>
      </w:r>
    </w:p>
    <w:p w:rsidR="00A73D07" w:rsidRPr="00CA5FA6" w:rsidRDefault="00A73D07" w:rsidP="00A73D07">
      <w:pPr>
        <w:spacing w:line="360" w:lineRule="auto"/>
        <w:ind w:firstLine="709"/>
        <w:jc w:val="both"/>
        <w:rPr>
          <w:sz w:val="28"/>
          <w:szCs w:val="28"/>
        </w:rPr>
      </w:pPr>
      <w:r w:rsidRPr="00CA5FA6">
        <w:rPr>
          <w:sz w:val="28"/>
          <w:szCs w:val="28"/>
        </w:rPr>
        <w:t>Основные функции и составляющие бизнес-плана представле</w:t>
      </w:r>
      <w:r>
        <w:rPr>
          <w:sz w:val="28"/>
          <w:szCs w:val="28"/>
        </w:rPr>
        <w:t>ны на рисунке</w:t>
      </w:r>
      <w:r w:rsidRPr="00CA5FA6">
        <w:rPr>
          <w:sz w:val="28"/>
          <w:szCs w:val="28"/>
        </w:rPr>
        <w:t>.</w:t>
      </w:r>
    </w:p>
    <w:p w:rsidR="00A73D07" w:rsidRPr="00CA5FA6" w:rsidRDefault="00A73D07" w:rsidP="00A73D07">
      <w:pPr>
        <w:spacing w:line="360" w:lineRule="auto"/>
        <w:ind w:firstLine="709"/>
        <w:jc w:val="both"/>
        <w:rPr>
          <w:noProof/>
          <w:sz w:val="28"/>
          <w:szCs w:val="28"/>
        </w:rPr>
      </w:pPr>
      <w:r w:rsidRPr="00CA5FA6">
        <w:rPr>
          <w:noProof/>
          <w:sz w:val="28"/>
          <w:szCs w:val="28"/>
        </w:rPr>
        <w:lastRenderedPageBreak/>
        <w:drawing>
          <wp:inline distT="0" distB="0" distL="0" distR="0" wp14:anchorId="0285F474" wp14:editId="67FFB199">
            <wp:extent cx="5286375" cy="3248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6375" cy="3248025"/>
                    </a:xfrm>
                    <a:prstGeom prst="rect">
                      <a:avLst/>
                    </a:prstGeom>
                    <a:noFill/>
                    <a:ln>
                      <a:noFill/>
                    </a:ln>
                  </pic:spPr>
                </pic:pic>
              </a:graphicData>
            </a:graphic>
          </wp:inline>
        </w:drawing>
      </w:r>
    </w:p>
    <w:p w:rsidR="00A73D07" w:rsidRPr="00CA5FA6" w:rsidRDefault="00A73D07" w:rsidP="00A73D07">
      <w:pPr>
        <w:spacing w:line="360" w:lineRule="auto"/>
        <w:ind w:firstLine="709"/>
        <w:jc w:val="both"/>
        <w:rPr>
          <w:noProof/>
          <w:sz w:val="28"/>
          <w:szCs w:val="28"/>
        </w:rPr>
      </w:pPr>
      <w:r w:rsidRPr="00CA5FA6">
        <w:rPr>
          <w:noProof/>
          <w:sz w:val="28"/>
          <w:szCs w:val="28"/>
        </w:rPr>
        <w:t xml:space="preserve">Рисунок </w:t>
      </w:r>
      <w:r>
        <w:rPr>
          <w:noProof/>
          <w:sz w:val="28"/>
          <w:szCs w:val="28"/>
        </w:rPr>
        <w:t>7</w:t>
      </w:r>
      <w:r w:rsidRPr="00CA5FA6">
        <w:rPr>
          <w:noProof/>
          <w:sz w:val="28"/>
          <w:szCs w:val="28"/>
        </w:rPr>
        <w:t xml:space="preserve"> - Бизнес план</w:t>
      </w:r>
    </w:p>
    <w:p w:rsidR="00A73D07" w:rsidRPr="00A73D07" w:rsidRDefault="00A73D07" w:rsidP="00A73D07">
      <w:pPr>
        <w:spacing w:line="360" w:lineRule="auto"/>
        <w:ind w:firstLine="720"/>
        <w:jc w:val="both"/>
        <w:rPr>
          <w:sz w:val="28"/>
          <w:szCs w:val="28"/>
        </w:rPr>
      </w:pPr>
      <w:r w:rsidRPr="00A73D07">
        <w:rPr>
          <w:sz w:val="28"/>
          <w:szCs w:val="28"/>
        </w:rPr>
        <w:t>Принципы бизнес-плана</w:t>
      </w:r>
      <w:r w:rsidRPr="00A73D07">
        <w:rPr>
          <w:sz w:val="28"/>
          <w:szCs w:val="28"/>
        </w:rPr>
        <w:t xml:space="preserve">: </w:t>
      </w:r>
    </w:p>
    <w:p w:rsidR="00A73D07" w:rsidRPr="00A73D07" w:rsidRDefault="00A73D07" w:rsidP="00A73D07">
      <w:pPr>
        <w:spacing w:line="360" w:lineRule="auto"/>
        <w:ind w:firstLine="720"/>
        <w:jc w:val="both"/>
        <w:rPr>
          <w:sz w:val="28"/>
          <w:szCs w:val="28"/>
        </w:rPr>
      </w:pPr>
      <w:r w:rsidRPr="00A73D07">
        <w:rPr>
          <w:sz w:val="28"/>
          <w:szCs w:val="28"/>
        </w:rPr>
        <w:t xml:space="preserve">1. Гибкости – приспособления первоначально разработанных планов к изменяющимся условиям (введение плановых резервов, применение эвентуального (на случай) планирования, альтернативных планов); </w:t>
      </w:r>
    </w:p>
    <w:p w:rsidR="00A73D07" w:rsidRPr="00A73D07" w:rsidRDefault="00A73D07" w:rsidP="00A73D07">
      <w:pPr>
        <w:spacing w:line="360" w:lineRule="auto"/>
        <w:ind w:firstLine="720"/>
        <w:jc w:val="both"/>
        <w:rPr>
          <w:sz w:val="28"/>
          <w:szCs w:val="28"/>
        </w:rPr>
      </w:pPr>
      <w:r w:rsidRPr="00A73D07">
        <w:rPr>
          <w:sz w:val="28"/>
          <w:szCs w:val="28"/>
        </w:rPr>
        <w:t xml:space="preserve">2. Непрерывности – планирование должно иметь скользящий характер, по истечении части планового периода составляет обновленный план; </w:t>
      </w:r>
    </w:p>
    <w:p w:rsidR="00A73D07" w:rsidRPr="00A73D07" w:rsidRDefault="00A73D07" w:rsidP="00A73D07">
      <w:pPr>
        <w:spacing w:line="360" w:lineRule="auto"/>
        <w:ind w:firstLine="720"/>
        <w:jc w:val="both"/>
        <w:rPr>
          <w:sz w:val="28"/>
          <w:szCs w:val="28"/>
        </w:rPr>
      </w:pPr>
      <w:r w:rsidRPr="00A73D07">
        <w:rPr>
          <w:sz w:val="28"/>
          <w:szCs w:val="28"/>
        </w:rPr>
        <w:t xml:space="preserve">3. </w:t>
      </w:r>
      <w:proofErr w:type="spellStart"/>
      <w:r w:rsidRPr="00A73D07">
        <w:rPr>
          <w:sz w:val="28"/>
          <w:szCs w:val="28"/>
        </w:rPr>
        <w:t>Коммуникативности</w:t>
      </w:r>
      <w:proofErr w:type="spellEnd"/>
      <w:r w:rsidRPr="00A73D07">
        <w:rPr>
          <w:sz w:val="28"/>
          <w:szCs w:val="28"/>
        </w:rPr>
        <w:t xml:space="preserve"> – взаимосвязь и взаимозависимость всех разделов, показателей; 4. Интерактивности – творческий характер планирования и неоднократную проработку уже составленных разделов; </w:t>
      </w:r>
    </w:p>
    <w:p w:rsidR="00A73D07" w:rsidRPr="00A73D07" w:rsidRDefault="00A73D07" w:rsidP="00A73D07">
      <w:pPr>
        <w:spacing w:line="360" w:lineRule="auto"/>
        <w:ind w:firstLine="720"/>
        <w:jc w:val="both"/>
        <w:rPr>
          <w:sz w:val="28"/>
          <w:szCs w:val="28"/>
        </w:rPr>
      </w:pPr>
      <w:r w:rsidRPr="00A73D07">
        <w:rPr>
          <w:sz w:val="28"/>
          <w:szCs w:val="28"/>
        </w:rPr>
        <w:t xml:space="preserve">5. </w:t>
      </w:r>
      <w:proofErr w:type="spellStart"/>
      <w:r w:rsidRPr="00A73D07">
        <w:rPr>
          <w:sz w:val="28"/>
          <w:szCs w:val="28"/>
        </w:rPr>
        <w:t>Многовариантность</w:t>
      </w:r>
      <w:proofErr w:type="spellEnd"/>
      <w:r w:rsidRPr="00A73D07">
        <w:rPr>
          <w:sz w:val="28"/>
          <w:szCs w:val="28"/>
        </w:rPr>
        <w:t xml:space="preserve"> расчетов; </w:t>
      </w:r>
    </w:p>
    <w:p w:rsidR="00A73D07" w:rsidRPr="00A73D07" w:rsidRDefault="00A73D07" w:rsidP="00A73D07">
      <w:pPr>
        <w:spacing w:line="360" w:lineRule="auto"/>
        <w:ind w:firstLine="720"/>
        <w:jc w:val="both"/>
        <w:rPr>
          <w:sz w:val="28"/>
          <w:szCs w:val="28"/>
        </w:rPr>
      </w:pPr>
      <w:r w:rsidRPr="00A73D07">
        <w:rPr>
          <w:sz w:val="28"/>
          <w:szCs w:val="28"/>
        </w:rPr>
        <w:t xml:space="preserve">6. Адекватности – т.е. отражение реальных проблем; </w:t>
      </w:r>
    </w:p>
    <w:p w:rsidR="00A73D07" w:rsidRPr="00A73D07" w:rsidRDefault="00A73D07" w:rsidP="00A73D07">
      <w:pPr>
        <w:spacing w:line="360" w:lineRule="auto"/>
        <w:ind w:firstLine="720"/>
        <w:jc w:val="both"/>
        <w:rPr>
          <w:sz w:val="28"/>
          <w:szCs w:val="28"/>
        </w:rPr>
      </w:pPr>
      <w:r w:rsidRPr="00A73D07">
        <w:rPr>
          <w:sz w:val="28"/>
          <w:szCs w:val="28"/>
        </w:rPr>
        <w:t xml:space="preserve">7. Участия – предусматривает вовлечение в процесс планирования всех участников, в том числе личное участие руководителя предприятия; </w:t>
      </w:r>
    </w:p>
    <w:p w:rsidR="00A73D07" w:rsidRDefault="00A73D07" w:rsidP="00A73D07">
      <w:pPr>
        <w:spacing w:line="360" w:lineRule="auto"/>
        <w:ind w:firstLine="720"/>
        <w:jc w:val="both"/>
        <w:rPr>
          <w:sz w:val="28"/>
          <w:szCs w:val="28"/>
        </w:rPr>
      </w:pPr>
      <w:r w:rsidRPr="00A73D07">
        <w:rPr>
          <w:sz w:val="28"/>
          <w:szCs w:val="28"/>
        </w:rPr>
        <w:t xml:space="preserve">8. Динамизма – необходимость постоянной корректировки, пополнения и обновления важной информацией, т.к. даже самый лучший бизнес-план может поменять смысл при изменении условий; </w:t>
      </w:r>
    </w:p>
    <w:p w:rsidR="00D72786" w:rsidRPr="00A73D07" w:rsidRDefault="00A73D07" w:rsidP="00A73D07">
      <w:pPr>
        <w:spacing w:line="360" w:lineRule="auto"/>
        <w:ind w:firstLine="720"/>
        <w:jc w:val="both"/>
        <w:rPr>
          <w:sz w:val="28"/>
          <w:szCs w:val="28"/>
        </w:rPr>
        <w:sectPr w:rsidR="00D72786" w:rsidRPr="00A73D07">
          <w:pgSz w:w="11900" w:h="16838"/>
          <w:pgMar w:top="1089" w:right="846" w:bottom="1440" w:left="1420" w:header="0" w:footer="0" w:gutter="0"/>
          <w:cols w:space="720" w:equalWidth="0">
            <w:col w:w="9640"/>
          </w:cols>
        </w:sectPr>
      </w:pPr>
      <w:r w:rsidRPr="00A73D07">
        <w:rPr>
          <w:sz w:val="28"/>
          <w:szCs w:val="28"/>
        </w:rPr>
        <w:t>9. Наглядности – система подачи текста должна быть четкой, логичной, последовательной.</w:t>
      </w:r>
    </w:p>
    <w:p w:rsidR="00D72786" w:rsidRDefault="00D72786">
      <w:pPr>
        <w:spacing w:line="259" w:lineRule="exact"/>
        <w:rPr>
          <w:sz w:val="24"/>
          <w:szCs w:val="24"/>
        </w:rPr>
      </w:pPr>
    </w:p>
    <w:p w:rsidR="00A73D07" w:rsidRDefault="00A73D07">
      <w:pPr>
        <w:spacing w:line="259" w:lineRule="exact"/>
        <w:rPr>
          <w:sz w:val="24"/>
          <w:szCs w:val="24"/>
        </w:rPr>
      </w:pPr>
    </w:p>
    <w:p w:rsidR="00A73D07" w:rsidRDefault="00A73D07">
      <w:pPr>
        <w:spacing w:line="259" w:lineRule="exact"/>
        <w:rPr>
          <w:sz w:val="24"/>
          <w:szCs w:val="24"/>
        </w:rPr>
      </w:pPr>
    </w:p>
    <w:p w:rsidR="00D72786" w:rsidRDefault="00335795">
      <w:pPr>
        <w:ind w:left="560"/>
        <w:rPr>
          <w:sz w:val="20"/>
          <w:szCs w:val="20"/>
        </w:rPr>
      </w:pPr>
      <w:r>
        <w:rPr>
          <w:rFonts w:eastAsia="Times New Roman"/>
          <w:b/>
          <w:bCs/>
          <w:i/>
          <w:iCs/>
          <w:sz w:val="28"/>
          <w:szCs w:val="28"/>
        </w:rPr>
        <w:t>Тема 5. Приобретение</w:t>
      </w:r>
    </w:p>
    <w:p w:rsidR="00D72786" w:rsidRDefault="00335795">
      <w:pPr>
        <w:spacing w:line="20" w:lineRule="exact"/>
        <w:rPr>
          <w:sz w:val="24"/>
          <w:szCs w:val="24"/>
        </w:rPr>
      </w:pPr>
      <w:r>
        <w:rPr>
          <w:sz w:val="24"/>
          <w:szCs w:val="24"/>
        </w:rPr>
        <w:br w:type="column"/>
      </w:r>
    </w:p>
    <w:p w:rsidR="00D72786" w:rsidRDefault="00D72786">
      <w:pPr>
        <w:spacing w:line="251" w:lineRule="exact"/>
        <w:rPr>
          <w:sz w:val="24"/>
          <w:szCs w:val="24"/>
        </w:rPr>
      </w:pPr>
    </w:p>
    <w:p w:rsidR="00D72786" w:rsidRDefault="00335795">
      <w:pPr>
        <w:ind w:right="20"/>
        <w:jc w:val="center"/>
        <w:rPr>
          <w:sz w:val="20"/>
          <w:szCs w:val="20"/>
        </w:rPr>
      </w:pPr>
      <w:r>
        <w:rPr>
          <w:rFonts w:eastAsia="Times New Roman"/>
          <w:b/>
          <w:bCs/>
          <w:i/>
          <w:iCs/>
          <w:sz w:val="27"/>
          <w:szCs w:val="27"/>
        </w:rPr>
        <w:t>практических</w:t>
      </w:r>
    </w:p>
    <w:p w:rsidR="00D72786" w:rsidRDefault="00335795">
      <w:pPr>
        <w:spacing w:line="20" w:lineRule="exact"/>
        <w:rPr>
          <w:sz w:val="24"/>
          <w:szCs w:val="24"/>
        </w:rPr>
      </w:pPr>
      <w:r>
        <w:rPr>
          <w:sz w:val="24"/>
          <w:szCs w:val="24"/>
        </w:rPr>
        <w:br w:type="column"/>
      </w:r>
    </w:p>
    <w:p w:rsidR="00D72786" w:rsidRDefault="00D72786">
      <w:pPr>
        <w:spacing w:line="251" w:lineRule="exact"/>
        <w:rPr>
          <w:sz w:val="24"/>
          <w:szCs w:val="24"/>
        </w:rPr>
      </w:pPr>
    </w:p>
    <w:p w:rsidR="00D72786" w:rsidRDefault="00335795">
      <w:pPr>
        <w:jc w:val="center"/>
        <w:rPr>
          <w:sz w:val="20"/>
          <w:szCs w:val="20"/>
        </w:rPr>
      </w:pPr>
      <w:r>
        <w:rPr>
          <w:rFonts w:eastAsia="Times New Roman"/>
          <w:b/>
          <w:bCs/>
          <w:i/>
          <w:iCs/>
          <w:sz w:val="27"/>
          <w:szCs w:val="27"/>
        </w:rPr>
        <w:t>навыков</w:t>
      </w:r>
    </w:p>
    <w:p w:rsidR="00D72786" w:rsidRDefault="00335795">
      <w:pPr>
        <w:spacing w:line="20" w:lineRule="exact"/>
        <w:rPr>
          <w:sz w:val="24"/>
          <w:szCs w:val="24"/>
        </w:rPr>
      </w:pPr>
      <w:r>
        <w:rPr>
          <w:sz w:val="24"/>
          <w:szCs w:val="24"/>
        </w:rPr>
        <w:br w:type="column"/>
      </w:r>
    </w:p>
    <w:p w:rsidR="00D72786" w:rsidRDefault="00D72786">
      <w:pPr>
        <w:spacing w:line="239" w:lineRule="exact"/>
        <w:rPr>
          <w:sz w:val="24"/>
          <w:szCs w:val="24"/>
        </w:rPr>
      </w:pPr>
    </w:p>
    <w:p w:rsidR="00D72786" w:rsidRDefault="00335795">
      <w:pPr>
        <w:rPr>
          <w:sz w:val="20"/>
          <w:szCs w:val="20"/>
        </w:rPr>
      </w:pPr>
      <w:r>
        <w:rPr>
          <w:rFonts w:eastAsia="Times New Roman"/>
          <w:b/>
          <w:bCs/>
          <w:i/>
          <w:iCs/>
          <w:sz w:val="28"/>
          <w:szCs w:val="28"/>
        </w:rPr>
        <w:t>принятия</w:t>
      </w:r>
    </w:p>
    <w:p w:rsidR="00D72786" w:rsidRDefault="00D72786">
      <w:pPr>
        <w:spacing w:line="160" w:lineRule="exact"/>
        <w:rPr>
          <w:sz w:val="24"/>
          <w:szCs w:val="24"/>
        </w:rPr>
      </w:pPr>
    </w:p>
    <w:p w:rsidR="00D72786" w:rsidRDefault="00D72786">
      <w:pPr>
        <w:sectPr w:rsidR="00D72786">
          <w:type w:val="continuous"/>
          <w:pgSz w:w="11900" w:h="16838"/>
          <w:pgMar w:top="1089" w:right="846" w:bottom="1440" w:left="1420" w:header="0" w:footer="0" w:gutter="0"/>
          <w:cols w:num="4" w:space="720" w:equalWidth="0">
            <w:col w:w="3380" w:space="720"/>
            <w:col w:w="1800" w:space="720"/>
            <w:col w:w="1020" w:space="720"/>
            <w:col w:w="1280"/>
          </w:cols>
        </w:sectPr>
      </w:pPr>
    </w:p>
    <w:p w:rsidR="00D72786" w:rsidRDefault="00335795">
      <w:pPr>
        <w:rPr>
          <w:sz w:val="20"/>
          <w:szCs w:val="20"/>
        </w:rPr>
      </w:pPr>
      <w:r>
        <w:rPr>
          <w:rFonts w:eastAsia="Times New Roman"/>
          <w:b/>
          <w:bCs/>
          <w:i/>
          <w:iCs/>
          <w:sz w:val="28"/>
          <w:szCs w:val="28"/>
        </w:rPr>
        <w:lastRenderedPageBreak/>
        <w:t>управленческих решений.</w:t>
      </w:r>
    </w:p>
    <w:p w:rsidR="00D72786" w:rsidRDefault="00D72786">
      <w:pPr>
        <w:sectPr w:rsidR="00D72786">
          <w:type w:val="continuous"/>
          <w:pgSz w:w="11900" w:h="16838"/>
          <w:pgMar w:top="1089" w:right="846" w:bottom="1440" w:left="1420" w:header="0" w:footer="0" w:gutter="0"/>
          <w:cols w:space="720" w:equalWidth="0">
            <w:col w:w="9640"/>
          </w:cols>
        </w:sectPr>
      </w:pPr>
    </w:p>
    <w:p w:rsidR="00D72786" w:rsidRDefault="00D72786">
      <w:pPr>
        <w:spacing w:line="167" w:lineRule="exact"/>
        <w:rPr>
          <w:sz w:val="24"/>
          <w:szCs w:val="24"/>
        </w:rPr>
      </w:pPr>
    </w:p>
    <w:p w:rsidR="00D72786" w:rsidRDefault="00335795">
      <w:pPr>
        <w:spacing w:line="355" w:lineRule="auto"/>
        <w:ind w:firstLine="566"/>
        <w:jc w:val="both"/>
        <w:rPr>
          <w:sz w:val="20"/>
          <w:szCs w:val="20"/>
        </w:rPr>
      </w:pPr>
      <w:r>
        <w:rPr>
          <w:rFonts w:eastAsia="Times New Roman"/>
          <w:sz w:val="28"/>
          <w:szCs w:val="28"/>
        </w:rPr>
        <w:t>Ознакомление с проблемными ситуациями, требующими принятия управленческих решений (УР). Изучение требований, обеспечивающих высокую эффективность принимаемы</w:t>
      </w:r>
      <w:r>
        <w:rPr>
          <w:rFonts w:eastAsia="Times New Roman"/>
          <w:sz w:val="28"/>
          <w:szCs w:val="28"/>
        </w:rPr>
        <w:t>х УР.</w:t>
      </w:r>
    </w:p>
    <w:p w:rsidR="00D72786" w:rsidRDefault="00D72786">
      <w:pPr>
        <w:spacing w:line="7" w:lineRule="exact"/>
        <w:rPr>
          <w:sz w:val="24"/>
          <w:szCs w:val="24"/>
        </w:rPr>
      </w:pPr>
    </w:p>
    <w:p w:rsidR="00D72786" w:rsidRDefault="00335795">
      <w:pPr>
        <w:ind w:left="560"/>
        <w:rPr>
          <w:sz w:val="20"/>
          <w:szCs w:val="20"/>
        </w:rPr>
      </w:pPr>
      <w:r>
        <w:rPr>
          <w:rFonts w:eastAsia="Times New Roman"/>
          <w:sz w:val="28"/>
          <w:szCs w:val="28"/>
        </w:rPr>
        <w:t>Перечень вопросов, на которые предлагается ответить студентам:</w:t>
      </w:r>
    </w:p>
    <w:p w:rsidR="00D72786" w:rsidRDefault="00D72786">
      <w:pPr>
        <w:spacing w:line="175" w:lineRule="exact"/>
        <w:rPr>
          <w:sz w:val="24"/>
          <w:szCs w:val="24"/>
        </w:rPr>
      </w:pPr>
    </w:p>
    <w:p w:rsidR="00D72786" w:rsidRPr="009D0BC1" w:rsidRDefault="00335795">
      <w:pPr>
        <w:spacing w:line="349" w:lineRule="auto"/>
        <w:ind w:firstLine="566"/>
        <w:jc w:val="both"/>
        <w:rPr>
          <w:rFonts w:eastAsia="Times New Roman"/>
          <w:b/>
          <w:sz w:val="28"/>
          <w:szCs w:val="28"/>
        </w:rPr>
      </w:pPr>
      <w:r w:rsidRPr="009D0BC1">
        <w:rPr>
          <w:rFonts w:eastAsia="Times New Roman"/>
          <w:b/>
          <w:sz w:val="28"/>
          <w:szCs w:val="28"/>
        </w:rPr>
        <w:t>5.1. Дайте определение управленческому решению и сформулируйте предъявляемые к нему требования.</w:t>
      </w:r>
    </w:p>
    <w:p w:rsidR="009D0BC1" w:rsidRPr="00A11566" w:rsidRDefault="009D0BC1" w:rsidP="00A11566">
      <w:pPr>
        <w:pStyle w:val="ac"/>
        <w:spacing w:line="360" w:lineRule="auto"/>
        <w:ind w:firstLine="709"/>
        <w:jc w:val="both"/>
        <w:rPr>
          <w:rFonts w:ascii="Times New Roman" w:hAnsi="Times New Roman"/>
          <w:sz w:val="28"/>
          <w:szCs w:val="28"/>
        </w:rPr>
      </w:pPr>
      <w:r w:rsidRPr="00A11566">
        <w:rPr>
          <w:rFonts w:ascii="Times New Roman" w:hAnsi="Times New Roman"/>
          <w:sz w:val="28"/>
          <w:szCs w:val="28"/>
        </w:rPr>
        <w:t>Управленческое решение - это выбор альтернативы, осуществленный руководителем предприятия в рамках его должностных полномочий и компетенции и направленный</w:t>
      </w:r>
      <w:r w:rsidRPr="00A11566">
        <w:rPr>
          <w:rFonts w:ascii="Times New Roman" w:hAnsi="Times New Roman"/>
          <w:sz w:val="28"/>
          <w:szCs w:val="28"/>
        </w:rPr>
        <w:t xml:space="preserve"> на достижение целей организации</w:t>
      </w:r>
      <w:r w:rsidRPr="00A11566">
        <w:rPr>
          <w:rFonts w:ascii="Times New Roman" w:hAnsi="Times New Roman"/>
          <w:sz w:val="28"/>
          <w:szCs w:val="28"/>
        </w:rPr>
        <w:t xml:space="preserve">. </w:t>
      </w:r>
    </w:p>
    <w:p w:rsidR="00A11566" w:rsidRPr="00D8610D" w:rsidRDefault="00A11566" w:rsidP="00A11566">
      <w:pPr>
        <w:spacing w:line="360" w:lineRule="auto"/>
        <w:ind w:firstLine="709"/>
        <w:jc w:val="both"/>
        <w:rPr>
          <w:color w:val="000000"/>
          <w:sz w:val="28"/>
        </w:rPr>
      </w:pPr>
      <w:r w:rsidRPr="00A11566">
        <w:rPr>
          <w:color w:val="000000"/>
          <w:sz w:val="28"/>
          <w:szCs w:val="28"/>
        </w:rPr>
        <w:t>Требования к управленческим</w:t>
      </w:r>
      <w:r w:rsidRPr="00D8610D">
        <w:rPr>
          <w:color w:val="000000"/>
          <w:sz w:val="28"/>
        </w:rPr>
        <w:t xml:space="preserve"> решениям:</w:t>
      </w:r>
    </w:p>
    <w:p w:rsidR="00A11566" w:rsidRPr="00D8610D" w:rsidRDefault="00A11566" w:rsidP="00A11566">
      <w:pPr>
        <w:spacing w:line="360" w:lineRule="auto"/>
        <w:ind w:firstLine="709"/>
        <w:jc w:val="both"/>
        <w:rPr>
          <w:color w:val="000000"/>
          <w:sz w:val="28"/>
        </w:rPr>
      </w:pPr>
      <w:r w:rsidRPr="00D8610D">
        <w:rPr>
          <w:color w:val="000000"/>
          <w:sz w:val="28"/>
        </w:rPr>
        <w:t>- всесторонняя обоснованность принимаемых решений (наличие потребностей и возможностей их удовлетворения);</w:t>
      </w:r>
    </w:p>
    <w:p w:rsidR="00A11566" w:rsidRPr="00CE1731" w:rsidRDefault="00A11566" w:rsidP="00A11566">
      <w:pPr>
        <w:spacing w:line="360" w:lineRule="auto"/>
        <w:ind w:firstLine="709"/>
        <w:jc w:val="both"/>
        <w:rPr>
          <w:color w:val="000000"/>
          <w:sz w:val="28"/>
        </w:rPr>
      </w:pPr>
      <w:r w:rsidRPr="00D8610D">
        <w:rPr>
          <w:color w:val="000000"/>
          <w:sz w:val="28"/>
        </w:rPr>
        <w:t>- законность (соответствие решения законод</w:t>
      </w:r>
      <w:r>
        <w:rPr>
          <w:color w:val="000000"/>
          <w:sz w:val="28"/>
        </w:rPr>
        <w:t>ательству</w:t>
      </w:r>
      <w:r w:rsidRPr="00D8610D">
        <w:rPr>
          <w:color w:val="000000"/>
          <w:sz w:val="28"/>
        </w:rPr>
        <w:t>);</w:t>
      </w:r>
    </w:p>
    <w:p w:rsidR="00A11566" w:rsidRPr="00E56140" w:rsidRDefault="00A11566" w:rsidP="00A11566">
      <w:pPr>
        <w:spacing w:line="360" w:lineRule="auto"/>
        <w:ind w:firstLine="709"/>
        <w:jc w:val="both"/>
        <w:rPr>
          <w:color w:val="000000"/>
          <w:sz w:val="28"/>
        </w:rPr>
      </w:pPr>
      <w:r w:rsidRPr="00E56140">
        <w:rPr>
          <w:color w:val="000000"/>
          <w:sz w:val="28"/>
        </w:rPr>
        <w:t>- последовательность (вновь принятые решения не должны противоречить существующим и дублировать их);</w:t>
      </w:r>
    </w:p>
    <w:p w:rsidR="00A11566" w:rsidRPr="00E56140" w:rsidRDefault="00A11566" w:rsidP="00A11566">
      <w:pPr>
        <w:spacing w:line="360" w:lineRule="auto"/>
        <w:ind w:firstLine="709"/>
        <w:jc w:val="both"/>
        <w:rPr>
          <w:color w:val="000000"/>
          <w:sz w:val="28"/>
        </w:rPr>
      </w:pPr>
      <w:r w:rsidRPr="00E56140">
        <w:rPr>
          <w:color w:val="000000"/>
          <w:sz w:val="28"/>
        </w:rPr>
        <w:t>- своевременность (принятие решения в тот момент, когда оно может и должно быть реализовано);</w:t>
      </w:r>
    </w:p>
    <w:p w:rsidR="00A11566" w:rsidRPr="00E56140" w:rsidRDefault="00A11566" w:rsidP="00A11566">
      <w:pPr>
        <w:spacing w:line="360" w:lineRule="auto"/>
        <w:ind w:firstLine="709"/>
        <w:jc w:val="both"/>
        <w:rPr>
          <w:color w:val="000000"/>
          <w:sz w:val="28"/>
        </w:rPr>
      </w:pPr>
      <w:r w:rsidRPr="00E56140">
        <w:rPr>
          <w:color w:val="000000"/>
          <w:sz w:val="28"/>
        </w:rPr>
        <w:t>- доступность ресурсов;</w:t>
      </w:r>
    </w:p>
    <w:p w:rsidR="00A11566" w:rsidRPr="00492554" w:rsidRDefault="00A11566" w:rsidP="00A11566">
      <w:pPr>
        <w:spacing w:line="360" w:lineRule="auto"/>
        <w:ind w:firstLine="709"/>
        <w:jc w:val="both"/>
        <w:rPr>
          <w:color w:val="000000"/>
          <w:sz w:val="28"/>
        </w:rPr>
      </w:pPr>
      <w:r w:rsidRPr="00E56140">
        <w:rPr>
          <w:color w:val="000000"/>
          <w:sz w:val="28"/>
        </w:rPr>
        <w:t>- ясность и лаконичность (недопустимость двойственного толкования решений и излишнего красноречия).</w:t>
      </w:r>
    </w:p>
    <w:p w:rsidR="00A11566" w:rsidRPr="004A2BD6" w:rsidRDefault="00A11566" w:rsidP="009D0BC1">
      <w:pPr>
        <w:pStyle w:val="ac"/>
        <w:ind w:firstLine="709"/>
        <w:jc w:val="both"/>
        <w:rPr>
          <w:rFonts w:ascii="Times New Roman" w:hAnsi="Times New Roman"/>
          <w:sz w:val="24"/>
          <w:szCs w:val="24"/>
        </w:rPr>
      </w:pPr>
    </w:p>
    <w:p w:rsidR="009D0BC1" w:rsidRPr="009D0BC1" w:rsidRDefault="009D0BC1">
      <w:pPr>
        <w:spacing w:line="349" w:lineRule="auto"/>
        <w:ind w:firstLine="566"/>
        <w:jc w:val="both"/>
        <w:rPr>
          <w:b/>
          <w:sz w:val="20"/>
          <w:szCs w:val="20"/>
        </w:rPr>
      </w:pPr>
    </w:p>
    <w:p w:rsidR="00D72786" w:rsidRPr="009D0BC1" w:rsidRDefault="00D72786">
      <w:pPr>
        <w:spacing w:line="17" w:lineRule="exact"/>
        <w:rPr>
          <w:b/>
          <w:sz w:val="24"/>
          <w:szCs w:val="24"/>
        </w:rPr>
      </w:pPr>
    </w:p>
    <w:p w:rsidR="00D72786" w:rsidRDefault="00335795">
      <w:pPr>
        <w:ind w:left="560"/>
        <w:rPr>
          <w:rFonts w:eastAsia="Times New Roman"/>
          <w:b/>
          <w:sz w:val="28"/>
          <w:szCs w:val="28"/>
        </w:rPr>
      </w:pPr>
      <w:r w:rsidRPr="009D0BC1">
        <w:rPr>
          <w:rFonts w:eastAsia="Times New Roman"/>
          <w:b/>
          <w:sz w:val="28"/>
          <w:szCs w:val="28"/>
        </w:rPr>
        <w:t>5.2. Охарактеризуйте процесс принятия УР.</w:t>
      </w:r>
    </w:p>
    <w:p w:rsidR="00202957" w:rsidRPr="00202957" w:rsidRDefault="00202957" w:rsidP="00202957">
      <w:pPr>
        <w:pStyle w:val="ac"/>
        <w:spacing w:line="360" w:lineRule="auto"/>
        <w:ind w:firstLine="709"/>
        <w:jc w:val="both"/>
        <w:rPr>
          <w:rFonts w:ascii="Times New Roman" w:hAnsi="Times New Roman"/>
          <w:sz w:val="28"/>
          <w:szCs w:val="28"/>
        </w:rPr>
      </w:pPr>
      <w:r w:rsidRPr="00202957">
        <w:rPr>
          <w:rFonts w:ascii="Times New Roman" w:hAnsi="Times New Roman"/>
          <w:sz w:val="28"/>
          <w:szCs w:val="28"/>
        </w:rPr>
        <w:t>Процесс принятия решений на предприятии - это последовательность действий субъекта управления, направленных разрешение проблем организации и заключающихся в анализе ситуации, принятии решения и его выполнении на предприятии. [6, с. 28]</w:t>
      </w:r>
    </w:p>
    <w:p w:rsidR="00202957" w:rsidRPr="00202957" w:rsidRDefault="00202957" w:rsidP="00202957">
      <w:pPr>
        <w:pStyle w:val="ac"/>
        <w:spacing w:line="360" w:lineRule="auto"/>
        <w:ind w:firstLine="709"/>
        <w:jc w:val="both"/>
        <w:rPr>
          <w:rFonts w:ascii="Times New Roman" w:hAnsi="Times New Roman"/>
          <w:sz w:val="28"/>
          <w:szCs w:val="28"/>
        </w:rPr>
      </w:pPr>
      <w:r w:rsidRPr="00202957">
        <w:rPr>
          <w:rFonts w:ascii="Times New Roman" w:hAnsi="Times New Roman"/>
          <w:sz w:val="28"/>
          <w:szCs w:val="28"/>
        </w:rPr>
        <w:lastRenderedPageBreak/>
        <w:t>Эффективность решения заключается не столько в его аб</w:t>
      </w:r>
      <w:r w:rsidRPr="00202957">
        <w:rPr>
          <w:rFonts w:ascii="Times New Roman" w:hAnsi="Times New Roman"/>
          <w:sz w:val="28"/>
          <w:szCs w:val="28"/>
        </w:rPr>
        <w:softHyphen/>
        <w:t xml:space="preserve">солютной правильности, сколько в том, </w:t>
      </w:r>
      <w:proofErr w:type="gramStart"/>
      <w:r w:rsidRPr="00202957">
        <w:rPr>
          <w:rFonts w:ascii="Times New Roman" w:hAnsi="Times New Roman"/>
          <w:sz w:val="28"/>
          <w:szCs w:val="28"/>
        </w:rPr>
        <w:t>что</w:t>
      </w:r>
      <w:proofErr w:type="gramEnd"/>
      <w:r w:rsidRPr="00202957">
        <w:rPr>
          <w:rFonts w:ascii="Times New Roman" w:hAnsi="Times New Roman"/>
          <w:sz w:val="28"/>
          <w:szCs w:val="28"/>
        </w:rPr>
        <w:t xml:space="preserve"> будучи последовательно и в срок реализовано, оно, благодаря сво</w:t>
      </w:r>
      <w:r w:rsidRPr="00202957">
        <w:rPr>
          <w:rFonts w:ascii="Times New Roman" w:hAnsi="Times New Roman"/>
          <w:sz w:val="28"/>
          <w:szCs w:val="28"/>
        </w:rPr>
        <w:softHyphen/>
        <w:t xml:space="preserve">ей правильности, достигнет поставленной цели. </w:t>
      </w:r>
    </w:p>
    <w:p w:rsidR="00202957" w:rsidRPr="00202957" w:rsidRDefault="00202957" w:rsidP="00202957">
      <w:pPr>
        <w:pStyle w:val="Default"/>
        <w:spacing w:line="360" w:lineRule="auto"/>
        <w:ind w:firstLine="709"/>
        <w:jc w:val="both"/>
        <w:rPr>
          <w:sz w:val="28"/>
          <w:szCs w:val="28"/>
        </w:rPr>
      </w:pPr>
      <w:r w:rsidRPr="00202957">
        <w:rPr>
          <w:sz w:val="28"/>
          <w:szCs w:val="28"/>
        </w:rPr>
        <w:t>Сам процесс принятий решений является многоэтапным (рисунок 2).</w:t>
      </w:r>
    </w:p>
    <w:p w:rsidR="00202957" w:rsidRPr="00202957" w:rsidRDefault="00202957" w:rsidP="00202957">
      <w:pPr>
        <w:pStyle w:val="Default"/>
        <w:spacing w:line="360" w:lineRule="auto"/>
        <w:ind w:firstLine="709"/>
        <w:jc w:val="both"/>
        <w:rPr>
          <w:sz w:val="28"/>
          <w:szCs w:val="28"/>
        </w:rPr>
      </w:pPr>
      <w:r w:rsidRPr="00202957">
        <w:rPr>
          <w:sz w:val="28"/>
          <w:szCs w:val="28"/>
        </w:rPr>
        <w:object w:dxaOrig="7956" w:dyaOrig="10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400.5pt" o:ole="">
            <v:imagedata r:id="rId23" o:title="" croptop="1477f" cropbottom="-78f" cropleft="2113f" cropright="2359f"/>
          </v:shape>
          <o:OLEObject Type="Embed" ProgID="Word.Picture.8" ShapeID="_x0000_i1025" DrawAspect="Content" ObjectID="_1684847234" r:id="rId24"/>
        </w:object>
      </w:r>
    </w:p>
    <w:p w:rsidR="00202957" w:rsidRPr="00202957" w:rsidRDefault="00202957" w:rsidP="00202957">
      <w:pPr>
        <w:pStyle w:val="Default"/>
        <w:spacing w:line="360" w:lineRule="auto"/>
        <w:ind w:firstLine="709"/>
        <w:jc w:val="both"/>
        <w:rPr>
          <w:sz w:val="28"/>
          <w:szCs w:val="28"/>
        </w:rPr>
      </w:pPr>
      <w:r w:rsidRPr="00202957">
        <w:rPr>
          <w:sz w:val="28"/>
          <w:szCs w:val="28"/>
        </w:rPr>
        <w:t>Рис. 2. Этапы принятия управленческих решений</w:t>
      </w:r>
    </w:p>
    <w:p w:rsidR="00202957" w:rsidRPr="00202957" w:rsidRDefault="00202957" w:rsidP="00202957">
      <w:pPr>
        <w:pStyle w:val="1"/>
        <w:jc w:val="center"/>
        <w:rPr>
          <w:rFonts w:ascii="Times New Roman" w:hAnsi="Times New Roman" w:cs="Times New Roman"/>
          <w:b w:val="0"/>
        </w:rPr>
      </w:pP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Организация процесса разработки управленческих решений - сложный комплекс работ. Рассмотрим этапы разра</w:t>
      </w:r>
      <w:r>
        <w:rPr>
          <w:rFonts w:ascii="Times New Roman" w:hAnsi="Times New Roman"/>
          <w:sz w:val="28"/>
          <w:szCs w:val="28"/>
        </w:rPr>
        <w:t xml:space="preserve">ботки управленческого решения. </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Первый этап - получение о ситуации информации. Эта информация должна быть достоверной и полной. Недостоверная или неполная информация может привести к принятию малоэффективных или ошибочных решений. </w:t>
      </w:r>
      <w:r w:rsidRPr="00202957">
        <w:rPr>
          <w:rFonts w:ascii="Times New Roman" w:hAnsi="Times New Roman"/>
          <w:sz w:val="28"/>
          <w:szCs w:val="28"/>
        </w:rPr>
        <w:lastRenderedPageBreak/>
        <w:t>Чтобы полнее представить ситуацию применяют как количественную, так и качественную информацию.</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Второй этап – это определение целей. Только после определения целей выявляются механизмы, факторы, ресурсы, закономерности, которые оказывают влияние на развитие ситуации. Большую роль играет здесь определение приоритетности целей, т.к. в процессе управления всегда происходит выбор целей.</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Третий этап – это разработка </w:t>
      </w:r>
      <w:proofErr w:type="gramStart"/>
      <w:r w:rsidRPr="00202957">
        <w:rPr>
          <w:rFonts w:ascii="Times New Roman" w:hAnsi="Times New Roman"/>
          <w:sz w:val="28"/>
          <w:szCs w:val="28"/>
        </w:rPr>
        <w:t>оценочной</w:t>
      </w:r>
      <w:proofErr w:type="gramEnd"/>
      <w:r w:rsidRPr="00202957">
        <w:rPr>
          <w:rFonts w:ascii="Times New Roman" w:hAnsi="Times New Roman"/>
          <w:sz w:val="28"/>
          <w:szCs w:val="28"/>
        </w:rPr>
        <w:t xml:space="preserve"> системы. На стадии принятия управленческих решений нужно адекватно оценивать ситуацию, ее разные стороны. Все это нужно учитывать при принятии решений, которые приводят к успеху.</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Четвертый этап - анализ ситуации. Если есть нужная информация о ситуации и той цели, к достижению которой предприятие стремится, то необходимо приступить к анализу ситуации. Цель такого анализа - установление тех факторов, которые влияют на развитие ситуации.</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Пятый этап - диагностика ситуации. Нужно определить самые важные проблемы, на </w:t>
      </w:r>
      <w:proofErr w:type="gramStart"/>
      <w:r w:rsidRPr="00202957">
        <w:rPr>
          <w:rFonts w:ascii="Times New Roman" w:hAnsi="Times New Roman"/>
          <w:sz w:val="28"/>
          <w:szCs w:val="28"/>
        </w:rPr>
        <w:t>которые</w:t>
      </w:r>
      <w:proofErr w:type="gramEnd"/>
      <w:r w:rsidRPr="00202957">
        <w:rPr>
          <w:rFonts w:ascii="Times New Roman" w:hAnsi="Times New Roman"/>
          <w:sz w:val="28"/>
          <w:szCs w:val="28"/>
        </w:rPr>
        <w:t xml:space="preserve"> прежде всего следует обратить внимание в условиях целенаправленного управления процессами. Также нужно исследовать характер влияния данных проблем на исследуемые процессы. В этом и заключаются задачи диагностики ситуации.</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Шестой этап - разработка прогноза развития ситуации. Нельзя управлять муниципальным образованием, не прогнозируя развитие событий. Поэтому самую важную роль при принятии решений играют те вопросы, которые связаны с оценкой ожидаемого развития ситуаций, а также ожидаемых итогов реализации альтернативных вариантов управленческих решений.</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На седьмом этапе происходит генерирование альтернативных вариантов управленческого решения. В данном процессе нужно полностью использовать информацию о ситуации принятия решения, итоги оценки и анализа ситуации, </w:t>
      </w:r>
      <w:r w:rsidRPr="00202957">
        <w:rPr>
          <w:rFonts w:ascii="Times New Roman" w:hAnsi="Times New Roman"/>
          <w:sz w:val="28"/>
          <w:szCs w:val="28"/>
        </w:rPr>
        <w:lastRenderedPageBreak/>
        <w:t>итоги ее диагностики, а также прогноза развития ситуации при возможных направлениях развития событий.</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Восьмой этап в себя включает отбор вариантов управленческого воздействия.</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Девятый этап - разработка сценариев развития ситуации.</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Самая важная задача при разработке сценариев - установление тех факторов, которые характеризуют ситуацию, а также тенденции ее развития. </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Анализ альтернативных вариантов развития ситуации способствует принятию управленческих эффективных решений, т.к. данный анализ является наиболее информационно емким.</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На десятом этапе происходит экспертная оценка вариантов управляющих воздействий. Экспертиза, которая дает сравнительную оценку альтернативных вариантов воздействий.</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Одиннадцатый этап - этап экспертной коллективной оценки. Если принимаются управленческие важные решения, то необходимо применять коллективные экспертизы, обеспечивающие наибольшую эффективность и обоснованность принимаемых решений.</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 xml:space="preserve">Двенадцатый этап - разработка плана действий. На данном этапе намечаются организационно-технические мероприятия, которые направлены на реализацию управленческого принятого решения. </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На тринадцатом этапе проводится контроль реализации разработанного плана. Ход реализации плана должен контролироваться, а имеющие место изменения условий или отклонения при выполнении плана необходимо анализировать.</w:t>
      </w:r>
    </w:p>
    <w:p w:rsidR="00202957" w:rsidRPr="00202957" w:rsidRDefault="00202957" w:rsidP="00202957">
      <w:pPr>
        <w:pStyle w:val="a4"/>
        <w:spacing w:line="360" w:lineRule="auto"/>
        <w:ind w:left="0" w:firstLine="709"/>
        <w:jc w:val="both"/>
        <w:rPr>
          <w:rFonts w:ascii="Times New Roman" w:hAnsi="Times New Roman"/>
          <w:sz w:val="28"/>
          <w:szCs w:val="28"/>
        </w:rPr>
      </w:pPr>
      <w:r w:rsidRPr="00202957">
        <w:rPr>
          <w:rFonts w:ascii="Times New Roman" w:hAnsi="Times New Roman"/>
          <w:sz w:val="28"/>
          <w:szCs w:val="28"/>
        </w:rPr>
        <w:t>На заключительном, четырнадцатом этапе разработки управленческих решений проводится анализ итогов развития ситуации после управленческих воздействий. Здесь выполненный план управленческих воздействий подвергается анализу для определения эффективности управленческих п</w:t>
      </w:r>
      <w:r w:rsidRPr="00202957">
        <w:rPr>
          <w:rFonts w:ascii="Times New Roman" w:hAnsi="Times New Roman"/>
          <w:sz w:val="28"/>
          <w:szCs w:val="28"/>
        </w:rPr>
        <w:t>ринятых решений и их реализации</w:t>
      </w:r>
      <w:r w:rsidRPr="00202957">
        <w:rPr>
          <w:rFonts w:ascii="Times New Roman" w:hAnsi="Times New Roman"/>
          <w:sz w:val="28"/>
          <w:szCs w:val="28"/>
        </w:rPr>
        <w:t>.</w:t>
      </w:r>
    </w:p>
    <w:p w:rsidR="009D0BC1" w:rsidRPr="009D0BC1" w:rsidRDefault="009D0BC1">
      <w:pPr>
        <w:ind w:left="560"/>
        <w:rPr>
          <w:b/>
          <w:sz w:val="20"/>
          <w:szCs w:val="20"/>
        </w:rPr>
      </w:pPr>
    </w:p>
    <w:p w:rsidR="00D72786" w:rsidRDefault="00D72786">
      <w:pPr>
        <w:spacing w:line="174" w:lineRule="exact"/>
        <w:rPr>
          <w:sz w:val="24"/>
          <w:szCs w:val="24"/>
        </w:rPr>
      </w:pPr>
    </w:p>
    <w:p w:rsidR="00D72786" w:rsidRPr="009D0BC1" w:rsidRDefault="00335795">
      <w:pPr>
        <w:spacing w:line="349" w:lineRule="auto"/>
        <w:ind w:firstLine="566"/>
        <w:jc w:val="both"/>
        <w:rPr>
          <w:b/>
          <w:sz w:val="20"/>
          <w:szCs w:val="20"/>
        </w:rPr>
      </w:pPr>
      <w:r w:rsidRPr="009D0BC1">
        <w:rPr>
          <w:rFonts w:eastAsia="Times New Roman"/>
          <w:b/>
          <w:sz w:val="28"/>
          <w:szCs w:val="28"/>
        </w:rPr>
        <w:t xml:space="preserve">5.3. Перечислите и прокомментируйте факторы, </w:t>
      </w:r>
      <w:r w:rsidRPr="009D0BC1">
        <w:rPr>
          <w:rFonts w:eastAsia="Times New Roman"/>
          <w:b/>
          <w:sz w:val="28"/>
          <w:szCs w:val="28"/>
        </w:rPr>
        <w:t>влияющие на процесс принятия УР.</w:t>
      </w:r>
    </w:p>
    <w:p w:rsidR="00D72786" w:rsidRDefault="00D72786"/>
    <w:p w:rsidR="00D42AAA" w:rsidRDefault="00D42AAA" w:rsidP="00D42AAA">
      <w:pPr>
        <w:spacing w:line="360" w:lineRule="auto"/>
        <w:ind w:firstLine="709"/>
        <w:jc w:val="both"/>
        <w:rPr>
          <w:sz w:val="28"/>
          <w:szCs w:val="28"/>
        </w:rPr>
      </w:pPr>
      <w:r w:rsidRPr="00D42AAA">
        <w:rPr>
          <w:sz w:val="28"/>
          <w:szCs w:val="28"/>
        </w:rPr>
        <w:t>В теории менеджмента достаточно мало уделяется внимания изучению факторов, определяющих качество и эффективность управленческих решений. Основными являются такие факторы как внутреннее (связанные с управляющей и управляемой системами), и внешние факторы (влияни</w:t>
      </w:r>
      <w:r>
        <w:rPr>
          <w:sz w:val="28"/>
          <w:szCs w:val="28"/>
        </w:rPr>
        <w:t xml:space="preserve">е окружающей среды). </w:t>
      </w:r>
    </w:p>
    <w:p w:rsidR="00D42AAA" w:rsidRPr="00D42AAA" w:rsidRDefault="00D42AAA" w:rsidP="00D42AAA">
      <w:pPr>
        <w:spacing w:line="360" w:lineRule="auto"/>
        <w:ind w:firstLine="709"/>
        <w:jc w:val="both"/>
        <w:rPr>
          <w:sz w:val="28"/>
          <w:szCs w:val="28"/>
        </w:rPr>
      </w:pPr>
      <w:r>
        <w:rPr>
          <w:sz w:val="28"/>
          <w:szCs w:val="28"/>
        </w:rPr>
        <w:t>В таблице</w:t>
      </w:r>
      <w:r w:rsidRPr="00D42AAA">
        <w:rPr>
          <w:sz w:val="28"/>
          <w:szCs w:val="28"/>
        </w:rPr>
        <w:t>, продемонстрированы внешние и внутренние факторы, определяющие качество и эффектив</w:t>
      </w:r>
      <w:r>
        <w:rPr>
          <w:sz w:val="28"/>
          <w:szCs w:val="28"/>
        </w:rPr>
        <w:t>ность управленческих решений</w:t>
      </w:r>
      <w:r w:rsidRPr="00D42AAA">
        <w:rPr>
          <w:sz w:val="28"/>
          <w:szCs w:val="28"/>
        </w:rPr>
        <w:t>.</w:t>
      </w:r>
    </w:p>
    <w:p w:rsidR="00D42AAA" w:rsidRPr="00D42AAA" w:rsidRDefault="00D42AAA" w:rsidP="00D42AAA">
      <w:pPr>
        <w:spacing w:line="360" w:lineRule="auto"/>
        <w:ind w:firstLine="709"/>
        <w:jc w:val="both"/>
        <w:rPr>
          <w:sz w:val="28"/>
          <w:szCs w:val="28"/>
        </w:rPr>
      </w:pPr>
    </w:p>
    <w:p w:rsidR="00D42AAA" w:rsidRPr="00D42AAA" w:rsidRDefault="00D42AAA" w:rsidP="00D42AAA">
      <w:pPr>
        <w:spacing w:line="360" w:lineRule="auto"/>
        <w:ind w:firstLine="709"/>
        <w:jc w:val="both"/>
        <w:rPr>
          <w:sz w:val="28"/>
          <w:szCs w:val="28"/>
        </w:rPr>
      </w:pPr>
      <w:r w:rsidRPr="00D42AAA">
        <w:rPr>
          <w:sz w:val="28"/>
          <w:szCs w:val="28"/>
        </w:rPr>
        <w:t>Таблица</w:t>
      </w:r>
      <w:r w:rsidRPr="00D42AAA">
        <w:rPr>
          <w:sz w:val="28"/>
          <w:szCs w:val="28"/>
        </w:rPr>
        <w:t xml:space="preserve"> – Внешние и внутренние факторы, определяющие качество и эффективность управленческих решений</w:t>
      </w:r>
    </w:p>
    <w:tbl>
      <w:tblPr>
        <w:tblStyle w:val="ae"/>
        <w:tblW w:w="9640" w:type="dxa"/>
        <w:tblLook w:val="04A0" w:firstRow="1" w:lastRow="0" w:firstColumn="1" w:lastColumn="0" w:noHBand="0" w:noVBand="1"/>
      </w:tblPr>
      <w:tblGrid>
        <w:gridCol w:w="4815"/>
        <w:gridCol w:w="4825"/>
      </w:tblGrid>
      <w:tr w:rsidR="00D42AAA" w:rsidRPr="00D42AAA" w:rsidTr="008A00ED">
        <w:tc>
          <w:tcPr>
            <w:tcW w:w="4815" w:type="dxa"/>
            <w:hideMark/>
          </w:tcPr>
          <w:p w:rsidR="00D42AAA" w:rsidRPr="00D42AAA" w:rsidRDefault="00D42AAA" w:rsidP="008A00ED">
            <w:pPr>
              <w:jc w:val="center"/>
              <w:rPr>
                <w:rFonts w:ascii="Times New Roman" w:hAnsi="Times New Roman" w:cs="Times New Roman"/>
                <w:sz w:val="24"/>
                <w:szCs w:val="24"/>
              </w:rPr>
            </w:pPr>
            <w:r w:rsidRPr="00D42AAA">
              <w:rPr>
                <w:rFonts w:ascii="Times New Roman" w:hAnsi="Times New Roman" w:cs="Times New Roman"/>
                <w:bCs/>
                <w:sz w:val="24"/>
                <w:szCs w:val="24"/>
              </w:rPr>
              <w:t>Внешние факторы</w:t>
            </w:r>
          </w:p>
        </w:tc>
        <w:tc>
          <w:tcPr>
            <w:tcW w:w="4825" w:type="dxa"/>
            <w:hideMark/>
          </w:tcPr>
          <w:p w:rsidR="00D42AAA" w:rsidRPr="00D42AAA" w:rsidRDefault="00D42AAA" w:rsidP="008A00ED">
            <w:pPr>
              <w:jc w:val="center"/>
              <w:rPr>
                <w:rFonts w:ascii="Times New Roman" w:hAnsi="Times New Roman" w:cs="Times New Roman"/>
                <w:sz w:val="24"/>
                <w:szCs w:val="24"/>
              </w:rPr>
            </w:pPr>
            <w:r w:rsidRPr="00D42AAA">
              <w:rPr>
                <w:rFonts w:ascii="Times New Roman" w:hAnsi="Times New Roman" w:cs="Times New Roman"/>
                <w:bCs/>
                <w:sz w:val="24"/>
                <w:szCs w:val="24"/>
              </w:rPr>
              <w:t>Внутренние факторы</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Конкуренты</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Психологический климат в коллективе</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Изменения в покупательской способности клиентов</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Сбой  в службе логистики</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Экономические, политические кризисы, влияющие на работу предприятия</w:t>
            </w:r>
          </w:p>
        </w:tc>
        <w:tc>
          <w:tcPr>
            <w:tcW w:w="4825" w:type="dxa"/>
            <w:hideMark/>
          </w:tcPr>
          <w:p w:rsidR="00D42AAA" w:rsidRPr="00D42AAA" w:rsidRDefault="00D42AAA" w:rsidP="008A00ED">
            <w:pPr>
              <w:rPr>
                <w:rFonts w:ascii="Times New Roman" w:hAnsi="Times New Roman" w:cs="Times New Roman"/>
                <w:sz w:val="24"/>
                <w:szCs w:val="24"/>
              </w:rPr>
            </w:pPr>
            <w:proofErr w:type="gramStart"/>
            <w:r w:rsidRPr="00D42AAA">
              <w:rPr>
                <w:rFonts w:ascii="Times New Roman" w:hAnsi="Times New Roman" w:cs="Times New Roman"/>
                <w:sz w:val="24"/>
                <w:szCs w:val="24"/>
              </w:rPr>
              <w:t>Мероприятия, проводимые профсоюзным движением (забастовки, митинги и т.д.))</w:t>
            </w:r>
            <w:proofErr w:type="gramEnd"/>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Государственные праздники</w:t>
            </w:r>
          </w:p>
        </w:tc>
        <w:tc>
          <w:tcPr>
            <w:tcW w:w="4825" w:type="dxa"/>
            <w:hideMark/>
          </w:tcPr>
          <w:p w:rsidR="00D42AAA" w:rsidRPr="00D42AAA" w:rsidRDefault="00D42AAA" w:rsidP="008A00ED">
            <w:pPr>
              <w:rPr>
                <w:rFonts w:ascii="Times New Roman" w:hAnsi="Times New Roman" w:cs="Times New Roman"/>
                <w:sz w:val="24"/>
                <w:szCs w:val="24"/>
              </w:rPr>
            </w:pPr>
            <w:proofErr w:type="gramStart"/>
            <w:r w:rsidRPr="00D42AAA">
              <w:rPr>
                <w:rFonts w:ascii="Times New Roman" w:hAnsi="Times New Roman" w:cs="Times New Roman"/>
                <w:sz w:val="24"/>
                <w:szCs w:val="24"/>
              </w:rPr>
              <w:t>Больничные</w:t>
            </w:r>
            <w:proofErr w:type="gramEnd"/>
            <w:r w:rsidRPr="00D42AAA">
              <w:rPr>
                <w:rFonts w:ascii="Times New Roman" w:hAnsi="Times New Roman" w:cs="Times New Roman"/>
                <w:sz w:val="24"/>
                <w:szCs w:val="24"/>
              </w:rPr>
              <w:t>, руководителей и персонала</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Неблагоприятные погодные условия</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Производственные конфликты</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Переизбыток специалистов, безработица, недостаточная квалификация работников</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Текучка кадров</w:t>
            </w:r>
          </w:p>
        </w:tc>
      </w:tr>
      <w:tr w:rsidR="00D42AAA" w:rsidRPr="00D42AAA" w:rsidTr="008A00ED">
        <w:trPr>
          <w:trHeight w:val="980"/>
        </w:trPr>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Негативное к предпринимательству законодательство</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Неисправности машин и оборудования, оргтехники, сре</w:t>
            </w:r>
            <w:proofErr w:type="gramStart"/>
            <w:r w:rsidRPr="00D42AAA">
              <w:rPr>
                <w:rFonts w:ascii="Times New Roman" w:hAnsi="Times New Roman" w:cs="Times New Roman"/>
                <w:sz w:val="24"/>
                <w:szCs w:val="24"/>
              </w:rPr>
              <w:t>дств св</w:t>
            </w:r>
            <w:proofErr w:type="gramEnd"/>
            <w:r w:rsidRPr="00D42AAA">
              <w:rPr>
                <w:rFonts w:ascii="Times New Roman" w:hAnsi="Times New Roman" w:cs="Times New Roman"/>
                <w:sz w:val="24"/>
                <w:szCs w:val="24"/>
              </w:rPr>
              <w:t>язи</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Повышение цен на рынках энергоресурсов и сырья</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Факторы охраны имущества и безопасности труда</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Развитие технологий производства товаров и услуг</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Административный контроль, система поощрения и взыскания</w:t>
            </w:r>
          </w:p>
        </w:tc>
      </w:tr>
      <w:tr w:rsidR="00D42AAA" w:rsidRPr="00D42AAA" w:rsidTr="008A00ED">
        <w:tc>
          <w:tcPr>
            <w:tcW w:w="481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Влияние средств массовой информации на формирование имиджа предприятия и его руководства</w:t>
            </w:r>
          </w:p>
        </w:tc>
        <w:tc>
          <w:tcPr>
            <w:tcW w:w="4825" w:type="dxa"/>
            <w:hideMark/>
          </w:tcPr>
          <w:p w:rsidR="00D42AAA" w:rsidRPr="00D42AAA" w:rsidRDefault="00D42AAA" w:rsidP="008A00ED">
            <w:pPr>
              <w:rPr>
                <w:rFonts w:ascii="Times New Roman" w:hAnsi="Times New Roman" w:cs="Times New Roman"/>
                <w:sz w:val="24"/>
                <w:szCs w:val="24"/>
              </w:rPr>
            </w:pPr>
            <w:r w:rsidRPr="00D42AAA">
              <w:rPr>
                <w:rFonts w:ascii="Times New Roman" w:hAnsi="Times New Roman" w:cs="Times New Roman"/>
                <w:sz w:val="24"/>
                <w:szCs w:val="24"/>
              </w:rPr>
              <w:t>Позитивная мотивация творческого и производительного труда сотрудников</w:t>
            </w:r>
          </w:p>
        </w:tc>
      </w:tr>
    </w:tbl>
    <w:p w:rsidR="00D42AAA" w:rsidRPr="00DE30CC" w:rsidRDefault="00D42AAA" w:rsidP="00D42AAA">
      <w:pPr>
        <w:rPr>
          <w:szCs w:val="28"/>
        </w:rPr>
      </w:pPr>
    </w:p>
    <w:p w:rsidR="00D42AAA" w:rsidRPr="00D42AAA" w:rsidRDefault="00D42AAA" w:rsidP="00D42AAA">
      <w:pPr>
        <w:spacing w:line="360" w:lineRule="auto"/>
        <w:ind w:firstLine="709"/>
        <w:jc w:val="both"/>
        <w:rPr>
          <w:sz w:val="28"/>
          <w:szCs w:val="28"/>
        </w:rPr>
      </w:pPr>
      <w:r w:rsidRPr="00D42AAA">
        <w:rPr>
          <w:sz w:val="28"/>
          <w:szCs w:val="28"/>
        </w:rPr>
        <w:t>Существуют структурные факторы - управление делами и активизирующие - управление людьми.</w:t>
      </w:r>
    </w:p>
    <w:p w:rsidR="00D42AAA" w:rsidRPr="00D42AAA" w:rsidRDefault="00D42AAA" w:rsidP="00D42AAA">
      <w:pPr>
        <w:spacing w:line="360" w:lineRule="auto"/>
        <w:ind w:firstLine="709"/>
        <w:jc w:val="both"/>
        <w:rPr>
          <w:sz w:val="28"/>
          <w:szCs w:val="28"/>
        </w:rPr>
      </w:pPr>
      <w:r w:rsidRPr="00D42AAA">
        <w:rPr>
          <w:sz w:val="28"/>
          <w:szCs w:val="28"/>
        </w:rPr>
        <w:t xml:space="preserve">Структурные факторы управления основываются на рациональном подходе, объективности и систематизации. Применение активизирующих </w:t>
      </w:r>
      <w:r w:rsidRPr="00D42AAA">
        <w:rPr>
          <w:sz w:val="28"/>
          <w:szCs w:val="28"/>
        </w:rPr>
        <w:lastRenderedPageBreak/>
        <w:t xml:space="preserve">факторов предполагает знания в области человеческой психологии, творческий подход, интуиции, владение ситуацией и решение проблемы. </w:t>
      </w:r>
    </w:p>
    <w:p w:rsidR="00D42AAA" w:rsidRPr="00D42AAA" w:rsidRDefault="00D42AAA" w:rsidP="00D42AAA">
      <w:pPr>
        <w:spacing w:line="360" w:lineRule="auto"/>
        <w:ind w:firstLine="709"/>
        <w:jc w:val="both"/>
        <w:rPr>
          <w:sz w:val="28"/>
          <w:szCs w:val="28"/>
        </w:rPr>
      </w:pPr>
      <w:r w:rsidRPr="00D42AAA">
        <w:rPr>
          <w:sz w:val="28"/>
          <w:szCs w:val="28"/>
        </w:rPr>
        <w:t>Эффективное руководство возможно, когда руководитель профессионально владеет методами управления, используя сильные стороны личности, для достижения высоких результатов.  Однако положительный результат обеспечивается эффективной деятельностью лишь на к</w:t>
      </w:r>
      <w:r w:rsidRPr="00D42AAA">
        <w:rPr>
          <w:sz w:val="28"/>
          <w:szCs w:val="28"/>
        </w:rPr>
        <w:t>ороткое время</w:t>
      </w:r>
      <w:r w:rsidRPr="00D42AAA">
        <w:rPr>
          <w:sz w:val="28"/>
          <w:szCs w:val="28"/>
        </w:rPr>
        <w:t>.</w:t>
      </w:r>
    </w:p>
    <w:p w:rsidR="00D42AAA" w:rsidRPr="00D42AAA" w:rsidRDefault="00D42AAA" w:rsidP="00D42AAA">
      <w:pPr>
        <w:spacing w:line="360" w:lineRule="auto"/>
        <w:ind w:firstLine="709"/>
        <w:jc w:val="both"/>
        <w:rPr>
          <w:sz w:val="28"/>
          <w:szCs w:val="28"/>
        </w:rPr>
      </w:pPr>
      <w:r w:rsidRPr="00D42AAA">
        <w:rPr>
          <w:sz w:val="28"/>
          <w:szCs w:val="28"/>
        </w:rPr>
        <w:t xml:space="preserve">Стиль руководства может меняться в зависимости от влияния временных и постоянных факторов. Окружающая среда, производственная ситуация, социальные нормы относятся к постоянным факторам влияния. </w:t>
      </w:r>
    </w:p>
    <w:p w:rsidR="00D42AAA" w:rsidRPr="00D42AAA" w:rsidRDefault="00D42AAA" w:rsidP="00D42AAA">
      <w:pPr>
        <w:spacing w:line="360" w:lineRule="auto"/>
        <w:ind w:firstLine="709"/>
        <w:jc w:val="both"/>
        <w:rPr>
          <w:sz w:val="28"/>
          <w:szCs w:val="28"/>
        </w:rPr>
      </w:pPr>
      <w:r w:rsidRPr="00D42AAA">
        <w:rPr>
          <w:sz w:val="28"/>
          <w:szCs w:val="28"/>
        </w:rPr>
        <w:t xml:space="preserve">К </w:t>
      </w:r>
      <w:proofErr w:type="gramStart"/>
      <w:r w:rsidRPr="00D42AAA">
        <w:rPr>
          <w:sz w:val="28"/>
          <w:szCs w:val="28"/>
        </w:rPr>
        <w:t>временным</w:t>
      </w:r>
      <w:proofErr w:type="gramEnd"/>
      <w:r w:rsidRPr="00D42AAA">
        <w:rPr>
          <w:sz w:val="28"/>
          <w:szCs w:val="28"/>
        </w:rPr>
        <w:t xml:space="preserve"> – опыт руководства, эмоции, психологический климат в коллективе.</w:t>
      </w:r>
    </w:p>
    <w:p w:rsidR="00D42AAA" w:rsidRPr="00D42AAA" w:rsidRDefault="00D42AAA" w:rsidP="00D42AAA">
      <w:pPr>
        <w:spacing w:line="360" w:lineRule="auto"/>
        <w:ind w:firstLine="709"/>
        <w:jc w:val="both"/>
        <w:rPr>
          <w:sz w:val="28"/>
          <w:szCs w:val="28"/>
        </w:rPr>
      </w:pPr>
      <w:r w:rsidRPr="00D42AAA">
        <w:rPr>
          <w:sz w:val="28"/>
          <w:szCs w:val="28"/>
        </w:rPr>
        <w:t xml:space="preserve">Согласно последним исследованиям, руководители используют свой интеллект лишь на четверть. Так же к проблемам можно отнести конфликты с вышестоящим руководством, неуверенность, отсутствия простора для реализации идей. </w:t>
      </w:r>
    </w:p>
    <w:p w:rsidR="00D42AAA" w:rsidRPr="00D42AAA" w:rsidRDefault="00D42AAA" w:rsidP="00D42AAA">
      <w:pPr>
        <w:spacing w:line="360" w:lineRule="auto"/>
        <w:ind w:firstLine="709"/>
        <w:jc w:val="both"/>
        <w:rPr>
          <w:sz w:val="28"/>
          <w:szCs w:val="28"/>
        </w:rPr>
      </w:pPr>
      <w:r w:rsidRPr="00D42AAA">
        <w:rPr>
          <w:sz w:val="28"/>
          <w:szCs w:val="28"/>
        </w:rPr>
        <w:t>Для решения такого рода проблем необходимо уделять внимание корпоративному развитию, учесть потребности социального характера, ввести практику по решению не стандартных ситуаций.</w:t>
      </w:r>
    </w:p>
    <w:p w:rsidR="00D42AAA" w:rsidRDefault="00D42AAA">
      <w:pPr>
        <w:sectPr w:rsidR="00D42AAA">
          <w:type w:val="continuous"/>
          <w:pgSz w:w="11900" w:h="16838"/>
          <w:pgMar w:top="1089" w:right="846" w:bottom="1440" w:left="1420" w:header="0" w:footer="0" w:gutter="0"/>
          <w:cols w:space="720" w:equalWidth="0">
            <w:col w:w="9640"/>
          </w:cols>
        </w:sectPr>
      </w:pPr>
    </w:p>
    <w:p w:rsidR="00D72786" w:rsidRDefault="00335795">
      <w:pPr>
        <w:ind w:left="560"/>
        <w:rPr>
          <w:sz w:val="20"/>
          <w:szCs w:val="20"/>
        </w:rPr>
      </w:pPr>
      <w:r>
        <w:rPr>
          <w:rFonts w:eastAsia="Times New Roman"/>
          <w:b/>
          <w:bCs/>
          <w:i/>
          <w:iCs/>
          <w:sz w:val="28"/>
          <w:szCs w:val="28"/>
        </w:rPr>
        <w:lastRenderedPageBreak/>
        <w:t>Тема 6. Формирование навыков по управлению персоналом организации.</w:t>
      </w:r>
    </w:p>
    <w:p w:rsidR="00D72786" w:rsidRDefault="00D72786">
      <w:pPr>
        <w:spacing w:line="169" w:lineRule="exact"/>
        <w:rPr>
          <w:sz w:val="20"/>
          <w:szCs w:val="20"/>
        </w:rPr>
      </w:pPr>
    </w:p>
    <w:p w:rsidR="00D72786" w:rsidRDefault="00335795">
      <w:pPr>
        <w:spacing w:line="357" w:lineRule="auto"/>
        <w:ind w:firstLine="566"/>
        <w:jc w:val="both"/>
        <w:rPr>
          <w:sz w:val="20"/>
          <w:szCs w:val="20"/>
        </w:rPr>
      </w:pPr>
      <w:r>
        <w:rPr>
          <w:rFonts w:eastAsia="Times New Roman"/>
          <w:sz w:val="28"/>
          <w:szCs w:val="28"/>
        </w:rPr>
        <w:t>Изучение особенностей персонала организации как объекта управления. Сравнительный анализ стилей руководства в различных организация</w:t>
      </w:r>
      <w:r>
        <w:rPr>
          <w:rFonts w:eastAsia="Times New Roman"/>
          <w:sz w:val="28"/>
          <w:szCs w:val="28"/>
        </w:rPr>
        <w:t>х и выбор оптимального стиля. Приобретение навыков предупреждения конфликтов в трудовом коллективе. Правильный подбор комплекса мероприятий по управлению деловой карьерой.</w:t>
      </w:r>
    </w:p>
    <w:p w:rsidR="00D72786" w:rsidRDefault="00D72786">
      <w:pPr>
        <w:spacing w:line="7" w:lineRule="exact"/>
        <w:rPr>
          <w:sz w:val="20"/>
          <w:szCs w:val="20"/>
        </w:rPr>
      </w:pPr>
    </w:p>
    <w:p w:rsidR="00D72786" w:rsidRDefault="00335795">
      <w:pPr>
        <w:ind w:left="560"/>
        <w:rPr>
          <w:sz w:val="20"/>
          <w:szCs w:val="20"/>
        </w:rPr>
      </w:pPr>
      <w:r>
        <w:rPr>
          <w:rFonts w:eastAsia="Times New Roman"/>
          <w:sz w:val="28"/>
          <w:szCs w:val="28"/>
        </w:rPr>
        <w:t>Перечень вопросов, на которые предлагается ответить студентам:</w:t>
      </w:r>
    </w:p>
    <w:p w:rsidR="00D72786" w:rsidRDefault="00D72786">
      <w:pPr>
        <w:spacing w:line="174" w:lineRule="exact"/>
        <w:rPr>
          <w:sz w:val="20"/>
          <w:szCs w:val="20"/>
        </w:rPr>
      </w:pPr>
    </w:p>
    <w:p w:rsidR="00D72786" w:rsidRDefault="00335795">
      <w:pPr>
        <w:spacing w:line="349" w:lineRule="auto"/>
        <w:ind w:right="20" w:firstLine="566"/>
        <w:jc w:val="both"/>
        <w:rPr>
          <w:rFonts w:eastAsia="Times New Roman"/>
          <w:sz w:val="28"/>
          <w:szCs w:val="28"/>
        </w:rPr>
      </w:pPr>
      <w:r>
        <w:rPr>
          <w:rFonts w:eastAsia="Times New Roman"/>
          <w:sz w:val="28"/>
          <w:szCs w:val="28"/>
        </w:rPr>
        <w:t>6.1. Назовите и про</w:t>
      </w:r>
      <w:r>
        <w:rPr>
          <w:rFonts w:eastAsia="Times New Roman"/>
          <w:sz w:val="28"/>
          <w:szCs w:val="28"/>
        </w:rPr>
        <w:t>комментируйте основные принципы, которые лежат в основе процесса управления персоналом.</w:t>
      </w:r>
    </w:p>
    <w:p w:rsidR="00C0026C" w:rsidRDefault="00C0026C" w:rsidP="00C0026C">
      <w:pPr>
        <w:pStyle w:val="af2"/>
        <w:spacing w:line="360" w:lineRule="auto"/>
        <w:ind w:firstLine="851"/>
        <w:jc w:val="both"/>
        <w:rPr>
          <w:rFonts w:eastAsia="Times New Roman"/>
        </w:rPr>
      </w:pPr>
      <w:r w:rsidRPr="00B84887">
        <w:rPr>
          <w:rFonts w:eastAsia="Times New Roman"/>
        </w:rPr>
        <w:t xml:space="preserve">Управление </w:t>
      </w:r>
      <w:proofErr w:type="spellStart"/>
      <w:r>
        <w:rPr>
          <w:rFonts w:eastAsia="Times New Roman"/>
        </w:rPr>
        <w:t>персоналом</w:t>
      </w:r>
      <w:r w:rsidRPr="00B84887">
        <w:rPr>
          <w:rFonts w:eastAsia="Times New Roman"/>
        </w:rPr>
        <w:t>имеет</w:t>
      </w:r>
      <w:proofErr w:type="spellEnd"/>
      <w:r w:rsidRPr="00B84887">
        <w:rPr>
          <w:rFonts w:eastAsia="Times New Roman"/>
        </w:rPr>
        <w:t xml:space="preserve"> свои принципы, которые в обязательном порядке должны быть учтены. Среди таких принципов следует выделить:</w:t>
      </w:r>
    </w:p>
    <w:p w:rsidR="00C0026C" w:rsidRPr="00B84887" w:rsidRDefault="00C0026C" w:rsidP="00C0026C">
      <w:pPr>
        <w:pStyle w:val="af2"/>
        <w:numPr>
          <w:ilvl w:val="0"/>
          <w:numId w:val="3"/>
        </w:numPr>
        <w:spacing w:line="360" w:lineRule="auto"/>
        <w:ind w:left="1037" w:hanging="357"/>
        <w:jc w:val="both"/>
        <w:rPr>
          <w:rFonts w:eastAsia="Times New Roman"/>
        </w:rPr>
      </w:pPr>
      <w:r>
        <w:rPr>
          <w:rFonts w:eastAsia="Times New Roman"/>
        </w:rPr>
        <w:t>доступность</w:t>
      </w:r>
      <w:proofErr w:type="gramStart"/>
      <w:r>
        <w:rPr>
          <w:rFonts w:eastAsia="Times New Roman"/>
        </w:rPr>
        <w:t xml:space="preserve"> ––</w:t>
      </w:r>
      <w:r w:rsidRPr="00B84887">
        <w:rPr>
          <w:rFonts w:eastAsia="Times New Roman"/>
        </w:rPr>
        <w:t xml:space="preserve"> </w:t>
      </w:r>
      <w:proofErr w:type="gramEnd"/>
      <w:r w:rsidRPr="00B84887">
        <w:rPr>
          <w:rFonts w:eastAsia="Times New Roman"/>
        </w:rPr>
        <w:t>каждый стимул должен быть понятен каждому из со</w:t>
      </w:r>
      <w:r>
        <w:rPr>
          <w:rFonts w:eastAsia="Times New Roman"/>
        </w:rPr>
        <w:t>трудников на интуитивном уровне, о</w:t>
      </w:r>
      <w:r w:rsidRPr="00B84887">
        <w:rPr>
          <w:rFonts w:eastAsia="Times New Roman"/>
        </w:rPr>
        <w:t>н не должен быть двусмысленным или вызывающим ряд дополнительных вопросов</w:t>
      </w:r>
      <w:r>
        <w:rPr>
          <w:rFonts w:eastAsia="Times New Roman"/>
        </w:rPr>
        <w:t>;</w:t>
      </w:r>
    </w:p>
    <w:p w:rsidR="00C0026C" w:rsidRPr="00B84887" w:rsidRDefault="00C0026C" w:rsidP="00C0026C">
      <w:pPr>
        <w:pStyle w:val="af2"/>
        <w:numPr>
          <w:ilvl w:val="0"/>
          <w:numId w:val="3"/>
        </w:numPr>
        <w:spacing w:line="360" w:lineRule="auto"/>
        <w:ind w:left="1037" w:hanging="357"/>
        <w:jc w:val="both"/>
        <w:rPr>
          <w:rFonts w:eastAsia="Times New Roman"/>
        </w:rPr>
      </w:pPr>
      <w:r>
        <w:rPr>
          <w:rFonts w:eastAsia="Times New Roman"/>
        </w:rPr>
        <w:t>ощутимость</w:t>
      </w:r>
      <w:proofErr w:type="gramStart"/>
      <w:r>
        <w:rPr>
          <w:rFonts w:eastAsia="Times New Roman"/>
        </w:rPr>
        <w:t xml:space="preserve"> ––</w:t>
      </w:r>
      <w:r w:rsidRPr="00B84887">
        <w:rPr>
          <w:rFonts w:eastAsia="Times New Roman"/>
        </w:rPr>
        <w:t xml:space="preserve"> </w:t>
      </w:r>
      <w:proofErr w:type="gramEnd"/>
      <w:r w:rsidRPr="00B84887">
        <w:rPr>
          <w:rFonts w:eastAsia="Times New Roman"/>
        </w:rPr>
        <w:t>необходимо определить минимальный нижний порог стимула таким образом, чтобы он был действенным</w:t>
      </w:r>
      <w:r>
        <w:rPr>
          <w:rFonts w:eastAsia="Times New Roman"/>
        </w:rPr>
        <w:t>;</w:t>
      </w:r>
    </w:p>
    <w:p w:rsidR="00C0026C" w:rsidRPr="00B84887" w:rsidRDefault="00C0026C" w:rsidP="00C0026C">
      <w:pPr>
        <w:pStyle w:val="af2"/>
        <w:numPr>
          <w:ilvl w:val="0"/>
          <w:numId w:val="3"/>
        </w:numPr>
        <w:spacing w:line="360" w:lineRule="auto"/>
        <w:ind w:left="1037" w:hanging="357"/>
        <w:jc w:val="both"/>
        <w:rPr>
          <w:rFonts w:eastAsia="Times New Roman"/>
        </w:rPr>
      </w:pPr>
      <w:r>
        <w:rPr>
          <w:rFonts w:eastAsia="Times New Roman"/>
        </w:rPr>
        <w:t>постепенность</w:t>
      </w:r>
      <w:proofErr w:type="gramStart"/>
      <w:r>
        <w:rPr>
          <w:rFonts w:eastAsia="Times New Roman"/>
        </w:rPr>
        <w:t xml:space="preserve"> ––</w:t>
      </w:r>
      <w:r w:rsidRPr="00B84887">
        <w:rPr>
          <w:rFonts w:eastAsia="Times New Roman"/>
        </w:rPr>
        <w:t xml:space="preserve"> </w:t>
      </w:r>
      <w:proofErr w:type="gramEnd"/>
      <w:r w:rsidRPr="00B84887">
        <w:rPr>
          <w:rFonts w:eastAsia="Times New Roman"/>
        </w:rPr>
        <w:t>управления работника должно быть постепенным, поскольку иначе у него может сформироваться ожидание большого вознаграждения за очередную выполненную работу, если таковое вознаграждение уже имело место</w:t>
      </w:r>
      <w:bookmarkStart w:id="1" w:name="_GoBack"/>
      <w:bookmarkEnd w:id="1"/>
      <w:r w:rsidRPr="00B84887">
        <w:rPr>
          <w:rFonts w:eastAsia="Times New Roman"/>
        </w:rPr>
        <w:t>.</w:t>
      </w:r>
    </w:p>
    <w:p w:rsidR="0098395C" w:rsidRDefault="0098395C">
      <w:pPr>
        <w:spacing w:line="349" w:lineRule="auto"/>
        <w:ind w:right="20" w:firstLine="566"/>
        <w:jc w:val="both"/>
        <w:rPr>
          <w:sz w:val="20"/>
          <w:szCs w:val="20"/>
        </w:rPr>
      </w:pPr>
    </w:p>
    <w:p w:rsidR="00D72786" w:rsidRDefault="00D72786">
      <w:pPr>
        <w:spacing w:line="18" w:lineRule="exact"/>
        <w:rPr>
          <w:sz w:val="20"/>
          <w:szCs w:val="20"/>
        </w:rPr>
      </w:pPr>
    </w:p>
    <w:p w:rsidR="00D72786" w:rsidRDefault="00335795">
      <w:pPr>
        <w:ind w:left="560"/>
        <w:rPr>
          <w:rFonts w:eastAsia="Times New Roman"/>
          <w:sz w:val="28"/>
          <w:szCs w:val="28"/>
        </w:rPr>
      </w:pPr>
      <w:r>
        <w:rPr>
          <w:rFonts w:eastAsia="Times New Roman"/>
          <w:sz w:val="28"/>
          <w:szCs w:val="28"/>
        </w:rPr>
        <w:t>6.2. Назовите основные стили руководства в организациях и сравните их.</w:t>
      </w:r>
    </w:p>
    <w:p w:rsidR="0098395C" w:rsidRPr="00585CCB" w:rsidRDefault="0098395C">
      <w:pPr>
        <w:ind w:left="560"/>
        <w:rPr>
          <w:sz w:val="28"/>
          <w:szCs w:val="28"/>
        </w:rPr>
      </w:pP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 xml:space="preserve">Одной из наиболее важных характеристик деятельности руководителя является стиль руководства. При этом под стилем руководства понимается манера поведения руководителя по отношению к своим подчиненным, для оказания на них определенного воздействия и побуждения к достижению стратегических организационных целей. Взаимоотношения подчиненных с их непосредственным руководителем, морально-психологический климат коллектива или подразделения, как и результаты профессиональной деятельности всего </w:t>
      </w:r>
      <w:proofErr w:type="gramStart"/>
      <w:r w:rsidRPr="00585CCB">
        <w:rPr>
          <w:sz w:val="28"/>
          <w:szCs w:val="28"/>
        </w:rPr>
        <w:t>коллектива</w:t>
      </w:r>
      <w:proofErr w:type="gramEnd"/>
      <w:r w:rsidRPr="00585CCB">
        <w:rPr>
          <w:sz w:val="28"/>
          <w:szCs w:val="28"/>
        </w:rPr>
        <w:t xml:space="preserve"> зависят от управленческого стиля, который </w:t>
      </w:r>
      <w:r w:rsidRPr="00585CCB">
        <w:rPr>
          <w:sz w:val="28"/>
          <w:szCs w:val="28"/>
        </w:rPr>
        <w:lastRenderedPageBreak/>
        <w:t>непосредственным образом реализуется руководителем в ходе повседневной деятельности.</w:t>
      </w:r>
    </w:p>
    <w:p w:rsidR="00585CCB" w:rsidRPr="00585CCB" w:rsidRDefault="00585CCB" w:rsidP="00585CCB">
      <w:pPr>
        <w:pStyle w:val="a4"/>
        <w:spacing w:line="360" w:lineRule="auto"/>
        <w:ind w:left="0" w:firstLine="709"/>
        <w:jc w:val="both"/>
        <w:rPr>
          <w:rFonts w:ascii="Times New Roman" w:hAnsi="Times New Roman"/>
          <w:sz w:val="28"/>
          <w:szCs w:val="28"/>
        </w:rPr>
      </w:pPr>
      <w:r w:rsidRPr="00585CCB">
        <w:rPr>
          <w:rFonts w:ascii="Times New Roman" w:hAnsi="Times New Roman"/>
          <w:sz w:val="28"/>
          <w:szCs w:val="28"/>
        </w:rPr>
        <w:t>Виды стилей руководства представлены на рисунках 1-2.</w:t>
      </w:r>
    </w:p>
    <w:p w:rsidR="00585CCB" w:rsidRPr="00585CCB" w:rsidRDefault="00585CCB" w:rsidP="00585CCB">
      <w:pPr>
        <w:pStyle w:val="a4"/>
        <w:spacing w:line="360" w:lineRule="auto"/>
        <w:ind w:left="0"/>
        <w:rPr>
          <w:sz w:val="28"/>
          <w:szCs w:val="28"/>
        </w:rPr>
      </w:pPr>
      <w:r w:rsidRPr="00585CCB">
        <w:rPr>
          <w:noProof/>
          <w:sz w:val="28"/>
          <w:szCs w:val="28"/>
          <w:lang w:eastAsia="ru-RU"/>
        </w:rPr>
        <w:drawing>
          <wp:inline distT="0" distB="0" distL="0" distR="0" wp14:anchorId="2AF932AB" wp14:editId="35199D38">
            <wp:extent cx="5934075" cy="2714625"/>
            <wp:effectExtent l="0" t="0" r="9525" b="9525"/>
            <wp:docPr id="2" name="Рисунок 2" descr="Описание: http://vbibl.ru/pars_docs/refs/32/31519/31519_html_m5cada5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vbibl.ru/pars_docs/refs/32/31519/31519_html_m5cada5b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2714625"/>
                    </a:xfrm>
                    <a:prstGeom prst="rect">
                      <a:avLst/>
                    </a:prstGeom>
                    <a:noFill/>
                    <a:ln>
                      <a:noFill/>
                    </a:ln>
                  </pic:spPr>
                </pic:pic>
              </a:graphicData>
            </a:graphic>
          </wp:inline>
        </w:drawing>
      </w:r>
    </w:p>
    <w:p w:rsidR="00585CCB" w:rsidRPr="00585CCB" w:rsidRDefault="00585CCB" w:rsidP="00585CCB">
      <w:pPr>
        <w:spacing w:line="360" w:lineRule="auto"/>
        <w:ind w:firstLine="709"/>
        <w:jc w:val="both"/>
        <w:rPr>
          <w:sz w:val="28"/>
          <w:szCs w:val="28"/>
        </w:rPr>
      </w:pPr>
      <w:r w:rsidRPr="00585CCB">
        <w:rPr>
          <w:sz w:val="28"/>
          <w:szCs w:val="28"/>
        </w:rPr>
        <w:t>Рис. 1. Стили руководства</w:t>
      </w:r>
    </w:p>
    <w:p w:rsidR="00585CCB" w:rsidRPr="00585CCB" w:rsidRDefault="00585CCB" w:rsidP="00585CCB">
      <w:pPr>
        <w:spacing w:line="360" w:lineRule="auto"/>
        <w:ind w:firstLine="709"/>
        <w:jc w:val="both"/>
        <w:rPr>
          <w:sz w:val="28"/>
          <w:szCs w:val="28"/>
        </w:rPr>
      </w:pPr>
    </w:p>
    <w:p w:rsidR="00585CCB" w:rsidRPr="00585CCB" w:rsidRDefault="00585CCB" w:rsidP="00585CCB">
      <w:pPr>
        <w:spacing w:line="360" w:lineRule="auto"/>
        <w:ind w:firstLine="709"/>
        <w:jc w:val="both"/>
        <w:rPr>
          <w:sz w:val="28"/>
          <w:szCs w:val="28"/>
        </w:rPr>
      </w:pPr>
      <w:r w:rsidRPr="00585CCB">
        <w:rPr>
          <w:noProof/>
          <w:sz w:val="28"/>
          <w:szCs w:val="28"/>
        </w:rPr>
        <w:drawing>
          <wp:inline distT="0" distB="0" distL="0" distR="0" wp14:anchorId="32B131AE" wp14:editId="52CBACDD">
            <wp:extent cx="4914900" cy="4229100"/>
            <wp:effectExtent l="0" t="0" r="0" b="0"/>
            <wp:docPr id="6" name="Рисунок 6" descr="Описание: https://m.studwood.ru/imag_/13/4528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m.studwood.ru/imag_/13/45280/image0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4900" cy="4229100"/>
                    </a:xfrm>
                    <a:prstGeom prst="rect">
                      <a:avLst/>
                    </a:prstGeom>
                    <a:noFill/>
                    <a:ln>
                      <a:noFill/>
                    </a:ln>
                  </pic:spPr>
                </pic:pic>
              </a:graphicData>
            </a:graphic>
          </wp:inline>
        </w:drawing>
      </w:r>
    </w:p>
    <w:p w:rsidR="00585CCB" w:rsidRDefault="00585CCB" w:rsidP="00585CCB">
      <w:pPr>
        <w:spacing w:line="360" w:lineRule="auto"/>
        <w:ind w:firstLine="709"/>
        <w:jc w:val="both"/>
        <w:rPr>
          <w:sz w:val="28"/>
          <w:szCs w:val="28"/>
        </w:rPr>
      </w:pPr>
      <w:r w:rsidRPr="00585CCB">
        <w:rPr>
          <w:sz w:val="28"/>
          <w:szCs w:val="28"/>
        </w:rPr>
        <w:t>Рис. 2. Одномерные стили управления</w:t>
      </w:r>
    </w:p>
    <w:p w:rsidR="00585CCB" w:rsidRPr="00585CCB" w:rsidRDefault="00585CCB" w:rsidP="00585CCB">
      <w:pPr>
        <w:spacing w:line="360" w:lineRule="auto"/>
        <w:ind w:firstLine="709"/>
        <w:jc w:val="both"/>
        <w:rPr>
          <w:sz w:val="28"/>
          <w:szCs w:val="28"/>
        </w:rPr>
      </w:pP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Одной из концепций лидерства в руководстве, получившей тотальное распространение и популярность, является теория К. Левина, представленная им в 1938 году. В своей теории данный исследователь выделяет такие стили лидерства как авторитарный,</w:t>
      </w:r>
      <w:r>
        <w:rPr>
          <w:sz w:val="28"/>
          <w:szCs w:val="28"/>
        </w:rPr>
        <w:t xml:space="preserve"> демократичный и попустительский</w:t>
      </w:r>
      <w:r w:rsidRPr="00585CCB">
        <w:rPr>
          <w:sz w:val="28"/>
          <w:szCs w:val="28"/>
        </w:rPr>
        <w:t>. Авторитарному стилю руководства свойственна жесткость, требовательность, единоначалие, превосходство собственных интересов над интересами коллектива, строгий контроль и дисциплина, ориентация на результат и игнорирование социально – психологических факторов в управлении.</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Авторитарный стиль характеризуется весьма значимыми недостатками:</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 xml:space="preserve">1) руководитель, при использовании авторитарного стиля может допускать ошибки при принятии решений. Это связано с отсутствием принятия чужой точки зрения; </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2) сотрудники в таких коллективах не могут реализовать собственный потенциал, не стремятся развивать личностные и профессиональные качества, зачастую это тормозит нововведения в организации, приводит к застою;</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3) сотрудники коллектива недовольны своим положением и ролью, негативно воспринимают руководителя.</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Таким образом, данный стиль управления можно назвать целесообразным и оправданным лишь в критических ситуациях, таких как аварии, боевые военные действия и т. п.</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 xml:space="preserve">Демократичный стиль руководства преимущественно базируется на коллегиальности, доверии, информировании своих подчиненных о положении дел в компании и подразделении, инициативе и сознательности, </w:t>
      </w:r>
      <w:proofErr w:type="gramStart"/>
      <w:r w:rsidRPr="00585CCB">
        <w:rPr>
          <w:sz w:val="28"/>
          <w:szCs w:val="28"/>
        </w:rPr>
        <w:t>ориентации</w:t>
      </w:r>
      <w:proofErr w:type="gramEnd"/>
      <w:r w:rsidRPr="00585CCB">
        <w:rPr>
          <w:sz w:val="28"/>
          <w:szCs w:val="28"/>
        </w:rPr>
        <w:t xml:space="preserve"> как на производственные результаты, так и на основные способы их непосредственного достижения.</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 xml:space="preserve">Для либерального стиля руководства свойственна зачастую преимущественно низкая требовательность, некоторое попустительство со стороны руководителя, отсутствие жесткой дисциплины и требовательности, а </w:t>
      </w:r>
      <w:r w:rsidRPr="00585CCB">
        <w:rPr>
          <w:sz w:val="28"/>
          <w:szCs w:val="28"/>
        </w:rPr>
        <w:lastRenderedPageBreak/>
        <w:t>также выраженная пассивность руководителя как управленца и потеря контроля над своими подчиненными.</w:t>
      </w:r>
    </w:p>
    <w:p w:rsidR="00585CCB" w:rsidRPr="00585CCB" w:rsidRDefault="00585CCB" w:rsidP="00585CCB">
      <w:pPr>
        <w:tabs>
          <w:tab w:val="left" w:pos="709"/>
        </w:tabs>
        <w:spacing w:line="360" w:lineRule="auto"/>
        <w:ind w:firstLine="709"/>
        <w:contextualSpacing/>
        <w:jc w:val="both"/>
        <w:rPr>
          <w:sz w:val="28"/>
          <w:szCs w:val="28"/>
        </w:rPr>
      </w:pPr>
      <w:r w:rsidRPr="00585CCB">
        <w:rPr>
          <w:sz w:val="28"/>
          <w:szCs w:val="28"/>
        </w:rPr>
        <w:t>При таком стиле руководства у подчиненных нет чувства удовлетворенности работой, часто достаточно низки показатели эффективности деятельности. Руководитель при таком подходе не пользуется авторитетом</w:t>
      </w:r>
      <w:proofErr w:type="gramStart"/>
      <w:r w:rsidRPr="00585CCB">
        <w:rPr>
          <w:sz w:val="28"/>
          <w:szCs w:val="28"/>
        </w:rPr>
        <w:t>.</w:t>
      </w:r>
      <w:proofErr w:type="gramEnd"/>
      <w:r w:rsidRPr="00585CCB">
        <w:rPr>
          <w:sz w:val="28"/>
          <w:szCs w:val="28"/>
        </w:rPr>
        <w:t xml:space="preserve"> </w:t>
      </w:r>
      <w:proofErr w:type="gramStart"/>
      <w:r w:rsidRPr="00585CCB">
        <w:rPr>
          <w:sz w:val="28"/>
          <w:szCs w:val="28"/>
        </w:rPr>
        <w:t>с</w:t>
      </w:r>
      <w:proofErr w:type="gramEnd"/>
      <w:r w:rsidRPr="00585CCB">
        <w:rPr>
          <w:sz w:val="28"/>
          <w:szCs w:val="28"/>
        </w:rPr>
        <w:t>ледовательно, его побуждения и просьбы не всегда удовлетворяются в должном объеме и в нужном качестве. Все это приводит к созданию неблагоприятного психологического климата и негативно влияет на эффективность работы всего коллектива. При таком стиле руководства могут возникать различные группы и подгруппы, которые могут конфликтовать друг с другом и ухудшать ситуацию в коллективе.</w:t>
      </w:r>
    </w:p>
    <w:p w:rsidR="00585CCB" w:rsidRDefault="00585CCB">
      <w:pPr>
        <w:ind w:left="560"/>
        <w:rPr>
          <w:sz w:val="20"/>
          <w:szCs w:val="20"/>
        </w:rPr>
      </w:pPr>
    </w:p>
    <w:p w:rsidR="00D72786" w:rsidRDefault="00D72786">
      <w:pPr>
        <w:spacing w:line="160" w:lineRule="exact"/>
        <w:rPr>
          <w:sz w:val="20"/>
          <w:szCs w:val="20"/>
        </w:rPr>
      </w:pPr>
    </w:p>
    <w:p w:rsidR="00D72786" w:rsidRPr="00585CCB" w:rsidRDefault="00335795">
      <w:pPr>
        <w:ind w:left="560"/>
        <w:rPr>
          <w:rFonts w:eastAsia="Times New Roman"/>
          <w:b/>
          <w:sz w:val="28"/>
          <w:szCs w:val="28"/>
        </w:rPr>
      </w:pPr>
      <w:r w:rsidRPr="00585CCB">
        <w:rPr>
          <w:rFonts w:eastAsia="Times New Roman"/>
          <w:b/>
          <w:sz w:val="28"/>
          <w:szCs w:val="28"/>
        </w:rPr>
        <w:t>6.3. В чем сущность управления деловой карьерой?</w:t>
      </w:r>
    </w:p>
    <w:p w:rsidR="0098395C" w:rsidRPr="00585CCB" w:rsidRDefault="0098395C" w:rsidP="00585CCB">
      <w:pPr>
        <w:spacing w:line="360" w:lineRule="auto"/>
        <w:ind w:firstLine="720"/>
        <w:jc w:val="both"/>
        <w:rPr>
          <w:bCs/>
          <w:sz w:val="28"/>
          <w:szCs w:val="28"/>
        </w:rPr>
      </w:pPr>
      <w:r w:rsidRPr="00585CCB">
        <w:rPr>
          <w:bCs/>
          <w:sz w:val="28"/>
          <w:szCs w:val="28"/>
        </w:rPr>
        <w:t>Управление деловой карьерой — это комплекс мероприятий, проводимых кадровой службой организации по планированию, мотивации и контролю служебного роста работника, исходя из его целей, потребностей, возможностей, способностей и склонностей, а также исходя из целей, потребностей, возможностей и социально-экономических условий организации</w:t>
      </w:r>
      <w:r w:rsidRPr="00585CCB">
        <w:rPr>
          <w:bCs/>
          <w:sz w:val="28"/>
          <w:szCs w:val="28"/>
        </w:rPr>
        <w:t>.</w:t>
      </w:r>
    </w:p>
    <w:p w:rsidR="00585CCB" w:rsidRPr="00585CCB" w:rsidRDefault="00585CCB" w:rsidP="00585CCB">
      <w:pPr>
        <w:spacing w:line="360" w:lineRule="auto"/>
        <w:ind w:firstLine="720"/>
        <w:jc w:val="both"/>
        <w:rPr>
          <w:bCs/>
          <w:sz w:val="28"/>
          <w:szCs w:val="28"/>
        </w:rPr>
      </w:pPr>
      <w:r w:rsidRPr="00585CCB">
        <w:rPr>
          <w:bCs/>
          <w:sz w:val="28"/>
          <w:szCs w:val="28"/>
        </w:rPr>
        <w:t>Организация должна быть заинтересована в управлении карьерным</w:t>
      </w:r>
      <w:r w:rsidRPr="00585CCB">
        <w:rPr>
          <w:bCs/>
          <w:sz w:val="28"/>
          <w:szCs w:val="28"/>
        </w:rPr>
        <w:t xml:space="preserve"> </w:t>
      </w:r>
      <w:r w:rsidRPr="00585CCB">
        <w:rPr>
          <w:bCs/>
          <w:sz w:val="28"/>
          <w:szCs w:val="28"/>
        </w:rPr>
        <w:t>ростом и развитием своего персонала, так как управление карьерой</w:t>
      </w:r>
      <w:r w:rsidRPr="00585CCB">
        <w:rPr>
          <w:bCs/>
          <w:sz w:val="28"/>
          <w:szCs w:val="28"/>
        </w:rPr>
        <w:t xml:space="preserve"> </w:t>
      </w:r>
      <w:r w:rsidRPr="00585CCB">
        <w:rPr>
          <w:bCs/>
          <w:sz w:val="28"/>
          <w:szCs w:val="28"/>
        </w:rPr>
        <w:t xml:space="preserve">способствует: </w:t>
      </w:r>
    </w:p>
    <w:p w:rsidR="00585CCB" w:rsidRPr="00585CCB" w:rsidRDefault="00585CCB" w:rsidP="00585CCB">
      <w:pPr>
        <w:pStyle w:val="a4"/>
        <w:numPr>
          <w:ilvl w:val="0"/>
          <w:numId w:val="2"/>
        </w:numPr>
        <w:spacing w:after="0" w:line="360" w:lineRule="auto"/>
        <w:ind w:left="0" w:firstLine="720"/>
        <w:jc w:val="both"/>
        <w:rPr>
          <w:rFonts w:ascii="Times New Roman" w:hAnsi="Times New Roman"/>
          <w:bCs/>
          <w:sz w:val="28"/>
          <w:szCs w:val="28"/>
        </w:rPr>
      </w:pPr>
      <w:r w:rsidRPr="00585CCB">
        <w:rPr>
          <w:rFonts w:ascii="Times New Roman" w:hAnsi="Times New Roman"/>
          <w:bCs/>
          <w:sz w:val="28"/>
          <w:szCs w:val="28"/>
        </w:rPr>
        <w:t>преемственности профессионального опыта и корпоративной</w:t>
      </w:r>
      <w:r w:rsidRPr="00585CCB">
        <w:rPr>
          <w:rFonts w:ascii="Times New Roman" w:hAnsi="Times New Roman"/>
          <w:bCs/>
          <w:sz w:val="28"/>
          <w:szCs w:val="28"/>
        </w:rPr>
        <w:t xml:space="preserve"> </w:t>
      </w:r>
      <w:r w:rsidRPr="00585CCB">
        <w:rPr>
          <w:rFonts w:ascii="Times New Roman" w:hAnsi="Times New Roman"/>
          <w:bCs/>
          <w:sz w:val="28"/>
          <w:szCs w:val="28"/>
        </w:rPr>
        <w:t>культуры;</w:t>
      </w:r>
    </w:p>
    <w:p w:rsidR="00585CCB" w:rsidRPr="00585CCB" w:rsidRDefault="00585CCB" w:rsidP="00585CCB">
      <w:pPr>
        <w:pStyle w:val="a4"/>
        <w:numPr>
          <w:ilvl w:val="0"/>
          <w:numId w:val="2"/>
        </w:numPr>
        <w:spacing w:after="0" w:line="360" w:lineRule="auto"/>
        <w:ind w:left="0" w:firstLine="720"/>
        <w:jc w:val="both"/>
        <w:rPr>
          <w:rFonts w:ascii="Times New Roman" w:hAnsi="Times New Roman"/>
          <w:bCs/>
          <w:sz w:val="28"/>
          <w:szCs w:val="28"/>
        </w:rPr>
      </w:pPr>
      <w:r w:rsidRPr="00585CCB">
        <w:rPr>
          <w:rFonts w:ascii="Times New Roman" w:hAnsi="Times New Roman"/>
          <w:bCs/>
          <w:sz w:val="28"/>
          <w:szCs w:val="28"/>
        </w:rPr>
        <w:t>бесперебойному и рациональному замещению ключевых</w:t>
      </w:r>
      <w:r w:rsidRPr="00585CCB">
        <w:rPr>
          <w:rFonts w:ascii="Times New Roman" w:hAnsi="Times New Roman"/>
          <w:bCs/>
          <w:sz w:val="28"/>
          <w:szCs w:val="28"/>
        </w:rPr>
        <w:t xml:space="preserve"> </w:t>
      </w:r>
      <w:r w:rsidRPr="00585CCB">
        <w:rPr>
          <w:rFonts w:ascii="Times New Roman" w:hAnsi="Times New Roman"/>
          <w:bCs/>
          <w:sz w:val="28"/>
          <w:szCs w:val="28"/>
        </w:rPr>
        <w:t xml:space="preserve">должностей; </w:t>
      </w:r>
    </w:p>
    <w:p w:rsidR="00585CCB" w:rsidRPr="00585CCB" w:rsidRDefault="00585CCB" w:rsidP="00585CCB">
      <w:pPr>
        <w:pStyle w:val="a4"/>
        <w:numPr>
          <w:ilvl w:val="0"/>
          <w:numId w:val="2"/>
        </w:numPr>
        <w:spacing w:after="0" w:line="360" w:lineRule="auto"/>
        <w:ind w:left="0" w:firstLine="720"/>
        <w:jc w:val="both"/>
        <w:rPr>
          <w:rFonts w:ascii="Times New Roman" w:hAnsi="Times New Roman"/>
          <w:bCs/>
          <w:sz w:val="28"/>
          <w:szCs w:val="28"/>
        </w:rPr>
      </w:pPr>
      <w:proofErr w:type="spellStart"/>
      <w:r w:rsidRPr="00585CCB">
        <w:rPr>
          <w:rFonts w:ascii="Times New Roman" w:hAnsi="Times New Roman"/>
          <w:bCs/>
          <w:sz w:val="28"/>
          <w:szCs w:val="28"/>
        </w:rPr>
        <w:t>адаптированности</w:t>
      </w:r>
      <w:proofErr w:type="spellEnd"/>
      <w:r w:rsidRPr="00585CCB">
        <w:rPr>
          <w:rFonts w:ascii="Times New Roman" w:hAnsi="Times New Roman"/>
          <w:bCs/>
          <w:sz w:val="28"/>
          <w:szCs w:val="28"/>
        </w:rPr>
        <w:t xml:space="preserve"> и маневренности сотрудника в условиях</w:t>
      </w:r>
      <w:r w:rsidRPr="00585CCB">
        <w:rPr>
          <w:rFonts w:ascii="Times New Roman" w:hAnsi="Times New Roman"/>
          <w:bCs/>
          <w:sz w:val="28"/>
          <w:szCs w:val="28"/>
        </w:rPr>
        <w:t xml:space="preserve"> </w:t>
      </w:r>
      <w:r w:rsidRPr="00585CCB">
        <w:rPr>
          <w:rFonts w:ascii="Times New Roman" w:hAnsi="Times New Roman"/>
          <w:bCs/>
          <w:sz w:val="28"/>
          <w:szCs w:val="28"/>
        </w:rPr>
        <w:t>быстрых изменений в содержании и разделении труда, а также в условиях</w:t>
      </w:r>
      <w:r w:rsidRPr="00585CCB">
        <w:rPr>
          <w:rFonts w:ascii="Times New Roman" w:hAnsi="Times New Roman"/>
          <w:bCs/>
          <w:sz w:val="28"/>
          <w:szCs w:val="28"/>
        </w:rPr>
        <w:t xml:space="preserve"> </w:t>
      </w:r>
      <w:r w:rsidRPr="00585CCB">
        <w:rPr>
          <w:rFonts w:ascii="Times New Roman" w:hAnsi="Times New Roman"/>
          <w:bCs/>
          <w:sz w:val="28"/>
          <w:szCs w:val="28"/>
        </w:rPr>
        <w:t>кризисов;</w:t>
      </w:r>
    </w:p>
    <w:p w:rsidR="00585CCB" w:rsidRPr="00585CCB" w:rsidRDefault="00585CCB" w:rsidP="00585CCB">
      <w:pPr>
        <w:pStyle w:val="a4"/>
        <w:numPr>
          <w:ilvl w:val="0"/>
          <w:numId w:val="2"/>
        </w:numPr>
        <w:spacing w:after="0" w:line="360" w:lineRule="auto"/>
        <w:ind w:left="0" w:firstLine="720"/>
        <w:jc w:val="both"/>
        <w:rPr>
          <w:rFonts w:ascii="Times New Roman" w:hAnsi="Times New Roman"/>
          <w:bCs/>
          <w:sz w:val="28"/>
          <w:szCs w:val="28"/>
        </w:rPr>
      </w:pPr>
      <w:r w:rsidRPr="00585CCB">
        <w:rPr>
          <w:rFonts w:ascii="Times New Roman" w:hAnsi="Times New Roman"/>
          <w:bCs/>
          <w:sz w:val="28"/>
          <w:szCs w:val="28"/>
        </w:rPr>
        <w:t>удовлетворенности персонала работой в организации и связанной с</w:t>
      </w:r>
      <w:r w:rsidRPr="00585CCB">
        <w:rPr>
          <w:rFonts w:ascii="Times New Roman" w:hAnsi="Times New Roman"/>
          <w:bCs/>
          <w:sz w:val="28"/>
          <w:szCs w:val="28"/>
        </w:rPr>
        <w:t xml:space="preserve"> </w:t>
      </w:r>
      <w:r w:rsidRPr="00585CCB">
        <w:rPr>
          <w:rFonts w:ascii="Times New Roman" w:hAnsi="Times New Roman"/>
          <w:bCs/>
          <w:sz w:val="28"/>
          <w:szCs w:val="28"/>
        </w:rPr>
        <w:t xml:space="preserve">этим производительности, качества труда; </w:t>
      </w:r>
    </w:p>
    <w:p w:rsidR="00585CCB" w:rsidRPr="00585CCB" w:rsidRDefault="00585CCB" w:rsidP="00585CCB">
      <w:pPr>
        <w:pStyle w:val="a4"/>
        <w:numPr>
          <w:ilvl w:val="0"/>
          <w:numId w:val="2"/>
        </w:numPr>
        <w:spacing w:after="0" w:line="360" w:lineRule="auto"/>
        <w:ind w:left="0" w:firstLine="720"/>
        <w:jc w:val="both"/>
        <w:rPr>
          <w:rFonts w:ascii="Times New Roman" w:hAnsi="Times New Roman"/>
          <w:bCs/>
          <w:sz w:val="28"/>
          <w:szCs w:val="28"/>
        </w:rPr>
      </w:pPr>
      <w:r w:rsidRPr="00585CCB">
        <w:rPr>
          <w:rFonts w:ascii="Times New Roman" w:hAnsi="Times New Roman"/>
          <w:bCs/>
          <w:sz w:val="28"/>
          <w:szCs w:val="28"/>
        </w:rPr>
        <w:lastRenderedPageBreak/>
        <w:t>наращиванию кадрового</w:t>
      </w:r>
      <w:r w:rsidRPr="00585CCB">
        <w:rPr>
          <w:rFonts w:ascii="Times New Roman" w:hAnsi="Times New Roman"/>
          <w:bCs/>
          <w:sz w:val="28"/>
          <w:szCs w:val="28"/>
        </w:rPr>
        <w:t xml:space="preserve"> </w:t>
      </w:r>
      <w:r w:rsidRPr="00585CCB">
        <w:rPr>
          <w:rFonts w:ascii="Times New Roman" w:hAnsi="Times New Roman"/>
          <w:bCs/>
          <w:sz w:val="28"/>
          <w:szCs w:val="28"/>
        </w:rPr>
        <w:t>потенциала и росту организации во внешней среде.</w:t>
      </w:r>
    </w:p>
    <w:p w:rsidR="00585CCB" w:rsidRPr="00585CCB" w:rsidRDefault="00585CCB" w:rsidP="00585CCB">
      <w:pPr>
        <w:spacing w:line="360" w:lineRule="auto"/>
        <w:ind w:firstLine="720"/>
        <w:jc w:val="both"/>
        <w:rPr>
          <w:bCs/>
          <w:sz w:val="28"/>
          <w:szCs w:val="28"/>
        </w:rPr>
      </w:pPr>
      <w:r w:rsidRPr="00585CCB">
        <w:rPr>
          <w:bCs/>
          <w:sz w:val="28"/>
          <w:szCs w:val="28"/>
        </w:rPr>
        <w:t>Кроме того, политика управления карьерой должна предусматривать, будет ли организация заботиться о том, чтобы развивать большее число специалистов в узких профессиональных областях до уровня экспертов, или</w:t>
      </w:r>
      <w:r w:rsidRPr="00585CCB">
        <w:rPr>
          <w:bCs/>
          <w:sz w:val="28"/>
          <w:szCs w:val="28"/>
        </w:rPr>
        <w:t xml:space="preserve"> </w:t>
      </w:r>
      <w:r w:rsidRPr="00585CCB">
        <w:rPr>
          <w:bCs/>
          <w:sz w:val="28"/>
          <w:szCs w:val="28"/>
        </w:rPr>
        <w:t>она будет стремиться к развитию небольшого числа сотрудников</w:t>
      </w:r>
      <w:r w:rsidRPr="00585CCB">
        <w:rPr>
          <w:bCs/>
          <w:sz w:val="28"/>
          <w:szCs w:val="28"/>
        </w:rPr>
        <w:t>-</w:t>
      </w:r>
      <w:r w:rsidRPr="00585CCB">
        <w:rPr>
          <w:bCs/>
          <w:sz w:val="28"/>
          <w:szCs w:val="28"/>
        </w:rPr>
        <w:t xml:space="preserve">универсалов, способных в перспективе занять руководящие посты на высшем уровне управления. </w:t>
      </w:r>
    </w:p>
    <w:p w:rsidR="00585CCB" w:rsidRPr="00585CCB" w:rsidRDefault="00585CCB" w:rsidP="00585CCB">
      <w:pPr>
        <w:spacing w:line="360" w:lineRule="auto"/>
        <w:ind w:firstLine="720"/>
        <w:jc w:val="both"/>
        <w:rPr>
          <w:bCs/>
          <w:sz w:val="28"/>
          <w:szCs w:val="28"/>
        </w:rPr>
      </w:pPr>
      <w:r w:rsidRPr="00585CCB">
        <w:rPr>
          <w:bCs/>
          <w:sz w:val="28"/>
          <w:szCs w:val="28"/>
        </w:rPr>
        <w:t>Управление карьерой в современных условиях требует создания в организации научно обоснованной системы управления. Как известно, любая система представляет собой совокупность взаимосвязанных компонентов, эффект от действия, которых превышает суммарное действие отдельных ее компонентов.</w:t>
      </w:r>
    </w:p>
    <w:p w:rsidR="00585CCB" w:rsidRPr="00585CCB" w:rsidRDefault="00585CCB" w:rsidP="00585CCB">
      <w:pPr>
        <w:spacing w:line="360" w:lineRule="auto"/>
        <w:ind w:firstLine="720"/>
        <w:jc w:val="both"/>
        <w:rPr>
          <w:sz w:val="20"/>
          <w:szCs w:val="20"/>
        </w:rPr>
      </w:pPr>
    </w:p>
    <w:sectPr w:rsidR="00585CCB" w:rsidRPr="00585CCB">
      <w:pgSz w:w="11900" w:h="16838"/>
      <w:pgMar w:top="849" w:right="846" w:bottom="1440" w:left="142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95" w:rsidRDefault="00335795" w:rsidP="00585CCB">
      <w:r>
        <w:separator/>
      </w:r>
    </w:p>
  </w:endnote>
  <w:endnote w:type="continuationSeparator" w:id="0">
    <w:p w:rsidR="00335795" w:rsidRDefault="00335795" w:rsidP="0058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95" w:rsidRDefault="00335795" w:rsidP="00585CCB">
      <w:r>
        <w:separator/>
      </w:r>
    </w:p>
  </w:footnote>
  <w:footnote w:type="continuationSeparator" w:id="0">
    <w:p w:rsidR="00335795" w:rsidRDefault="00335795" w:rsidP="00585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325F"/>
    <w:multiLevelType w:val="hybridMultilevel"/>
    <w:tmpl w:val="6D026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BD27F21"/>
    <w:multiLevelType w:val="hybridMultilevel"/>
    <w:tmpl w:val="BD9CB11C"/>
    <w:lvl w:ilvl="0" w:tplc="1068E2BC">
      <w:start w:val="1"/>
      <w:numFmt w:val="decimal"/>
      <w:lvlText w:val="%1."/>
      <w:lvlJc w:val="left"/>
      <w:pPr>
        <w:ind w:left="720" w:hanging="360"/>
      </w:pPr>
      <w:rPr>
        <w:rFonts w:hint="default"/>
        <w:i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8B5E2C"/>
    <w:multiLevelType w:val="hybridMultilevel"/>
    <w:tmpl w:val="D19E39F4"/>
    <w:lvl w:ilvl="0" w:tplc="AD982E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86"/>
    <w:rsid w:val="000B21DD"/>
    <w:rsid w:val="00196297"/>
    <w:rsid w:val="00202957"/>
    <w:rsid w:val="00335795"/>
    <w:rsid w:val="004B2A3A"/>
    <w:rsid w:val="00585CCB"/>
    <w:rsid w:val="006A5444"/>
    <w:rsid w:val="0098395C"/>
    <w:rsid w:val="009D0BC1"/>
    <w:rsid w:val="00A11566"/>
    <w:rsid w:val="00A73D07"/>
    <w:rsid w:val="00C0026C"/>
    <w:rsid w:val="00C916B6"/>
    <w:rsid w:val="00D42AAA"/>
    <w:rsid w:val="00D72786"/>
    <w:rsid w:val="00D9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544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aliases w:val="ПАРАГРАФ,Bullet List,FooterText,numbered,ПС - Нумерованный,Абзац списка1,Абзац списка основной,List Paragraph2,List Paragraph,ТЗ список,Абзац списка литеральный,Булет1,1Булет,it_List1,Список дефисный,Абзац основного текста,lp1,Bullet 1,Марк"/>
    <w:basedOn w:val="a"/>
    <w:link w:val="a5"/>
    <w:uiPriority w:val="34"/>
    <w:qFormat/>
    <w:rsid w:val="00C916B6"/>
    <w:pPr>
      <w:spacing w:after="200" w:line="276" w:lineRule="auto"/>
      <w:ind w:left="720"/>
      <w:contextualSpacing/>
    </w:pPr>
    <w:rPr>
      <w:rFonts w:ascii="Calibri" w:eastAsia="Calibri" w:hAnsi="Calibri"/>
      <w:lang w:eastAsia="en-US"/>
    </w:rPr>
  </w:style>
  <w:style w:type="character" w:customStyle="1" w:styleId="a5">
    <w:name w:val="Абзац списка Знак"/>
    <w:aliases w:val="ПАРАГРАФ Знак,Bullet List Знак,FooterText Знак,numbered Знак,ПС - Нумерованный Знак,Абзац списка1 Знак,Абзац списка основной Знак,List Paragraph2 Знак,List Paragraph Знак,ТЗ список Знак,Абзац списка литеральный Знак,Булет1 Знак,ааа Знак"/>
    <w:link w:val="a4"/>
    <w:uiPriority w:val="34"/>
    <w:qFormat/>
    <w:locked/>
    <w:rsid w:val="00C916B6"/>
    <w:rPr>
      <w:rFonts w:ascii="Calibri" w:eastAsia="Calibri" w:hAnsi="Calibri"/>
      <w:lang w:eastAsia="en-US"/>
    </w:rPr>
  </w:style>
  <w:style w:type="paragraph" w:customStyle="1" w:styleId="a6">
    <w:name w:val="Таблицы"/>
    <w:basedOn w:val="a"/>
    <w:link w:val="a7"/>
    <w:qFormat/>
    <w:rsid w:val="00C916B6"/>
    <w:pPr>
      <w:jc w:val="both"/>
    </w:pPr>
    <w:rPr>
      <w:rFonts w:eastAsiaTheme="minorHAnsi" w:cstheme="minorBidi"/>
      <w:sz w:val="24"/>
      <w:szCs w:val="24"/>
      <w:lang w:eastAsia="en-US"/>
    </w:rPr>
  </w:style>
  <w:style w:type="character" w:customStyle="1" w:styleId="a7">
    <w:name w:val="Таблицы Знак"/>
    <w:basedOn w:val="a0"/>
    <w:link w:val="a6"/>
    <w:rsid w:val="00C916B6"/>
    <w:rPr>
      <w:rFonts w:eastAsiaTheme="minorHAnsi" w:cstheme="minorBidi"/>
      <w:sz w:val="24"/>
      <w:szCs w:val="24"/>
      <w:lang w:eastAsia="en-US"/>
    </w:rPr>
  </w:style>
  <w:style w:type="paragraph" w:customStyle="1" w:styleId="11">
    <w:name w:val="Без интервала1"/>
    <w:rsid w:val="00C916B6"/>
    <w:rPr>
      <w:rFonts w:eastAsia="Calibri"/>
      <w:sz w:val="24"/>
      <w:szCs w:val="24"/>
    </w:rPr>
  </w:style>
  <w:style w:type="paragraph" w:styleId="a8">
    <w:name w:val="Balloon Text"/>
    <w:basedOn w:val="a"/>
    <w:link w:val="a9"/>
    <w:uiPriority w:val="99"/>
    <w:semiHidden/>
    <w:unhideWhenUsed/>
    <w:rsid w:val="00C916B6"/>
    <w:rPr>
      <w:rFonts w:ascii="Tahoma" w:hAnsi="Tahoma" w:cs="Tahoma"/>
      <w:sz w:val="16"/>
      <w:szCs w:val="16"/>
    </w:rPr>
  </w:style>
  <w:style w:type="character" w:customStyle="1" w:styleId="a9">
    <w:name w:val="Текст выноски Знак"/>
    <w:basedOn w:val="a0"/>
    <w:link w:val="a8"/>
    <w:uiPriority w:val="99"/>
    <w:semiHidden/>
    <w:rsid w:val="00C916B6"/>
    <w:rPr>
      <w:rFonts w:ascii="Tahoma" w:hAnsi="Tahoma" w:cs="Tahoma"/>
      <w:sz w:val="16"/>
      <w:szCs w:val="16"/>
    </w:rPr>
  </w:style>
  <w:style w:type="character" w:customStyle="1" w:styleId="10">
    <w:name w:val="Заголовок 1 Знак"/>
    <w:basedOn w:val="a0"/>
    <w:link w:val="1"/>
    <w:uiPriority w:val="9"/>
    <w:rsid w:val="006A5444"/>
    <w:rPr>
      <w:rFonts w:asciiTheme="majorHAnsi" w:eastAsiaTheme="majorEastAsia" w:hAnsiTheme="majorHAnsi" w:cstheme="majorBidi"/>
      <w:b/>
      <w:bCs/>
      <w:color w:val="365F91" w:themeColor="accent1" w:themeShade="BF"/>
      <w:sz w:val="28"/>
      <w:szCs w:val="28"/>
      <w:lang w:eastAsia="en-US"/>
    </w:rPr>
  </w:style>
  <w:style w:type="paragraph" w:styleId="aa">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З"/>
    <w:basedOn w:val="a"/>
    <w:link w:val="ab"/>
    <w:uiPriority w:val="99"/>
    <w:unhideWhenUsed/>
    <w:qFormat/>
    <w:rsid w:val="006A5444"/>
    <w:pPr>
      <w:spacing w:before="100" w:beforeAutospacing="1" w:after="100" w:afterAutospacing="1"/>
    </w:pPr>
    <w:rPr>
      <w:rFonts w:eastAsia="Times New Roman"/>
      <w:sz w:val="24"/>
      <w:szCs w:val="24"/>
    </w:rPr>
  </w:style>
  <w:style w:type="character" w:customStyle="1" w:styleId="ab">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a"/>
    <w:uiPriority w:val="99"/>
    <w:locked/>
    <w:rsid w:val="006A5444"/>
    <w:rPr>
      <w:rFonts w:eastAsia="Times New Roman"/>
      <w:sz w:val="24"/>
      <w:szCs w:val="24"/>
    </w:rPr>
  </w:style>
  <w:style w:type="paragraph" w:styleId="ac">
    <w:name w:val="No Spacing"/>
    <w:aliases w:val="Текст обычный у 0.1,таблица,No Spacing,1"/>
    <w:link w:val="ad"/>
    <w:uiPriority w:val="1"/>
    <w:qFormat/>
    <w:rsid w:val="009D0BC1"/>
    <w:rPr>
      <w:rFonts w:ascii="Calibri" w:eastAsia="Calibri" w:hAnsi="Calibri"/>
      <w:lang w:eastAsia="en-US"/>
    </w:rPr>
  </w:style>
  <w:style w:type="character" w:customStyle="1" w:styleId="ad">
    <w:name w:val="Без интервала Знак"/>
    <w:aliases w:val="Текст обычный у 0.1 Знак,таблица Знак,No Spacing Знак,1 Знак"/>
    <w:link w:val="ac"/>
    <w:uiPriority w:val="1"/>
    <w:locked/>
    <w:rsid w:val="009D0BC1"/>
    <w:rPr>
      <w:rFonts w:ascii="Calibri" w:eastAsia="Calibri" w:hAnsi="Calibri"/>
      <w:lang w:eastAsia="en-US"/>
    </w:rPr>
  </w:style>
  <w:style w:type="table" w:styleId="ae">
    <w:name w:val="Table Grid"/>
    <w:basedOn w:val="a1"/>
    <w:uiPriority w:val="39"/>
    <w:rsid w:val="00D42AAA"/>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02957"/>
    <w:pPr>
      <w:autoSpaceDE w:val="0"/>
      <w:autoSpaceDN w:val="0"/>
      <w:adjustRightInd w:val="0"/>
    </w:pPr>
    <w:rPr>
      <w:rFonts w:eastAsia="Calibri"/>
      <w:color w:val="000000"/>
      <w:sz w:val="24"/>
      <w:szCs w:val="24"/>
      <w:lang w:eastAsia="en-US"/>
    </w:rPr>
  </w:style>
  <w:style w:type="paragraph" w:styleId="af">
    <w:name w:val="footnote text"/>
    <w:aliases w:val=" Char Знак, Char Знак Char Char,Footnote Text1 Знак, Char Знак Char Char1 Char Char, Char Знак Char Char1 Char,Footnote Text1 Знак Знак, Char Знак Знак Знак Char,Footnote Text1 Знак Char Char, Char Знак Знак Знак Char Char Char,Char Знак"/>
    <w:basedOn w:val="a"/>
    <w:link w:val="af0"/>
    <w:uiPriority w:val="99"/>
    <w:unhideWhenUsed/>
    <w:qFormat/>
    <w:rsid w:val="00585CCB"/>
    <w:rPr>
      <w:rFonts w:asciiTheme="minorHAnsi" w:eastAsiaTheme="minorHAnsi" w:hAnsiTheme="minorHAnsi" w:cstheme="minorBidi"/>
      <w:sz w:val="20"/>
      <w:szCs w:val="20"/>
      <w:lang w:eastAsia="en-US"/>
    </w:rPr>
  </w:style>
  <w:style w:type="character" w:customStyle="1" w:styleId="af0">
    <w:name w:val="Текст сноски Знак"/>
    <w:aliases w:val=" Char Знак Знак, Char Знак Char Char Знак,Footnote Text1 Знак Знак1, Char Знак Char Char1 Char Char Знак, Char Знак Char Char1 Char Знак,Footnote Text1 Знак Знак Знак, Char Знак Знак Знак Char Знак,Footnote Text1 Знак Char Char Знак"/>
    <w:basedOn w:val="a0"/>
    <w:link w:val="af"/>
    <w:uiPriority w:val="99"/>
    <w:rsid w:val="00585CCB"/>
    <w:rPr>
      <w:rFonts w:asciiTheme="minorHAnsi" w:eastAsiaTheme="minorHAnsi" w:hAnsiTheme="minorHAnsi" w:cstheme="minorBidi"/>
      <w:sz w:val="20"/>
      <w:szCs w:val="20"/>
      <w:lang w:eastAsia="en-US"/>
    </w:rPr>
  </w:style>
  <w:style w:type="character" w:styleId="af1">
    <w:name w:val="footnote reference"/>
    <w:aliases w:val="FZ,Знак сноски 1,Знак сноски-FN,Ciae niinee-FN,Referencia nota al pie"/>
    <w:basedOn w:val="a0"/>
    <w:unhideWhenUsed/>
    <w:rsid w:val="00585CCB"/>
    <w:rPr>
      <w:vertAlign w:val="superscript"/>
    </w:rPr>
  </w:style>
  <w:style w:type="paragraph" w:customStyle="1" w:styleId="af2">
    <w:name w:val="!!!МДОсн"/>
    <w:basedOn w:val="a"/>
    <w:link w:val="af3"/>
    <w:qFormat/>
    <w:rsid w:val="00C0026C"/>
    <w:pPr>
      <w:suppressAutoHyphens/>
    </w:pPr>
    <w:rPr>
      <w:sz w:val="28"/>
      <w:szCs w:val="28"/>
    </w:rPr>
  </w:style>
  <w:style w:type="character" w:customStyle="1" w:styleId="af3">
    <w:name w:val="!!!МДОсн Знак"/>
    <w:basedOn w:val="a0"/>
    <w:link w:val="af2"/>
    <w:rsid w:val="00C0026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544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aliases w:val="ПАРАГРАФ,Bullet List,FooterText,numbered,ПС - Нумерованный,Абзац списка1,Абзац списка основной,List Paragraph2,List Paragraph,ТЗ список,Абзац списка литеральный,Булет1,1Булет,it_List1,Список дефисный,Абзац основного текста,lp1,Bullet 1,Марк"/>
    <w:basedOn w:val="a"/>
    <w:link w:val="a5"/>
    <w:uiPriority w:val="34"/>
    <w:qFormat/>
    <w:rsid w:val="00C916B6"/>
    <w:pPr>
      <w:spacing w:after="200" w:line="276" w:lineRule="auto"/>
      <w:ind w:left="720"/>
      <w:contextualSpacing/>
    </w:pPr>
    <w:rPr>
      <w:rFonts w:ascii="Calibri" w:eastAsia="Calibri" w:hAnsi="Calibri"/>
      <w:lang w:eastAsia="en-US"/>
    </w:rPr>
  </w:style>
  <w:style w:type="character" w:customStyle="1" w:styleId="a5">
    <w:name w:val="Абзац списка Знак"/>
    <w:aliases w:val="ПАРАГРАФ Знак,Bullet List Знак,FooterText Знак,numbered Знак,ПС - Нумерованный Знак,Абзац списка1 Знак,Абзац списка основной Знак,List Paragraph2 Знак,List Paragraph Знак,ТЗ список Знак,Абзац списка литеральный Знак,Булет1 Знак,ааа Знак"/>
    <w:link w:val="a4"/>
    <w:uiPriority w:val="34"/>
    <w:qFormat/>
    <w:locked/>
    <w:rsid w:val="00C916B6"/>
    <w:rPr>
      <w:rFonts w:ascii="Calibri" w:eastAsia="Calibri" w:hAnsi="Calibri"/>
      <w:lang w:eastAsia="en-US"/>
    </w:rPr>
  </w:style>
  <w:style w:type="paragraph" w:customStyle="1" w:styleId="a6">
    <w:name w:val="Таблицы"/>
    <w:basedOn w:val="a"/>
    <w:link w:val="a7"/>
    <w:qFormat/>
    <w:rsid w:val="00C916B6"/>
    <w:pPr>
      <w:jc w:val="both"/>
    </w:pPr>
    <w:rPr>
      <w:rFonts w:eastAsiaTheme="minorHAnsi" w:cstheme="minorBidi"/>
      <w:sz w:val="24"/>
      <w:szCs w:val="24"/>
      <w:lang w:eastAsia="en-US"/>
    </w:rPr>
  </w:style>
  <w:style w:type="character" w:customStyle="1" w:styleId="a7">
    <w:name w:val="Таблицы Знак"/>
    <w:basedOn w:val="a0"/>
    <w:link w:val="a6"/>
    <w:rsid w:val="00C916B6"/>
    <w:rPr>
      <w:rFonts w:eastAsiaTheme="minorHAnsi" w:cstheme="minorBidi"/>
      <w:sz w:val="24"/>
      <w:szCs w:val="24"/>
      <w:lang w:eastAsia="en-US"/>
    </w:rPr>
  </w:style>
  <w:style w:type="paragraph" w:customStyle="1" w:styleId="11">
    <w:name w:val="Без интервала1"/>
    <w:rsid w:val="00C916B6"/>
    <w:rPr>
      <w:rFonts w:eastAsia="Calibri"/>
      <w:sz w:val="24"/>
      <w:szCs w:val="24"/>
    </w:rPr>
  </w:style>
  <w:style w:type="paragraph" w:styleId="a8">
    <w:name w:val="Balloon Text"/>
    <w:basedOn w:val="a"/>
    <w:link w:val="a9"/>
    <w:uiPriority w:val="99"/>
    <w:semiHidden/>
    <w:unhideWhenUsed/>
    <w:rsid w:val="00C916B6"/>
    <w:rPr>
      <w:rFonts w:ascii="Tahoma" w:hAnsi="Tahoma" w:cs="Tahoma"/>
      <w:sz w:val="16"/>
      <w:szCs w:val="16"/>
    </w:rPr>
  </w:style>
  <w:style w:type="character" w:customStyle="1" w:styleId="a9">
    <w:name w:val="Текст выноски Знак"/>
    <w:basedOn w:val="a0"/>
    <w:link w:val="a8"/>
    <w:uiPriority w:val="99"/>
    <w:semiHidden/>
    <w:rsid w:val="00C916B6"/>
    <w:rPr>
      <w:rFonts w:ascii="Tahoma" w:hAnsi="Tahoma" w:cs="Tahoma"/>
      <w:sz w:val="16"/>
      <w:szCs w:val="16"/>
    </w:rPr>
  </w:style>
  <w:style w:type="character" w:customStyle="1" w:styleId="10">
    <w:name w:val="Заголовок 1 Знак"/>
    <w:basedOn w:val="a0"/>
    <w:link w:val="1"/>
    <w:uiPriority w:val="9"/>
    <w:rsid w:val="006A5444"/>
    <w:rPr>
      <w:rFonts w:asciiTheme="majorHAnsi" w:eastAsiaTheme="majorEastAsia" w:hAnsiTheme="majorHAnsi" w:cstheme="majorBidi"/>
      <w:b/>
      <w:bCs/>
      <w:color w:val="365F91" w:themeColor="accent1" w:themeShade="BF"/>
      <w:sz w:val="28"/>
      <w:szCs w:val="28"/>
      <w:lang w:eastAsia="en-US"/>
    </w:rPr>
  </w:style>
  <w:style w:type="paragraph" w:styleId="aa">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З"/>
    <w:basedOn w:val="a"/>
    <w:link w:val="ab"/>
    <w:uiPriority w:val="99"/>
    <w:unhideWhenUsed/>
    <w:qFormat/>
    <w:rsid w:val="006A5444"/>
    <w:pPr>
      <w:spacing w:before="100" w:beforeAutospacing="1" w:after="100" w:afterAutospacing="1"/>
    </w:pPr>
    <w:rPr>
      <w:rFonts w:eastAsia="Times New Roman"/>
      <w:sz w:val="24"/>
      <w:szCs w:val="24"/>
    </w:rPr>
  </w:style>
  <w:style w:type="character" w:customStyle="1" w:styleId="ab">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a"/>
    <w:uiPriority w:val="99"/>
    <w:locked/>
    <w:rsid w:val="006A5444"/>
    <w:rPr>
      <w:rFonts w:eastAsia="Times New Roman"/>
      <w:sz w:val="24"/>
      <w:szCs w:val="24"/>
    </w:rPr>
  </w:style>
  <w:style w:type="paragraph" w:styleId="ac">
    <w:name w:val="No Spacing"/>
    <w:aliases w:val="Текст обычный у 0.1,таблица,No Spacing,1"/>
    <w:link w:val="ad"/>
    <w:uiPriority w:val="1"/>
    <w:qFormat/>
    <w:rsid w:val="009D0BC1"/>
    <w:rPr>
      <w:rFonts w:ascii="Calibri" w:eastAsia="Calibri" w:hAnsi="Calibri"/>
      <w:lang w:eastAsia="en-US"/>
    </w:rPr>
  </w:style>
  <w:style w:type="character" w:customStyle="1" w:styleId="ad">
    <w:name w:val="Без интервала Знак"/>
    <w:aliases w:val="Текст обычный у 0.1 Знак,таблица Знак,No Spacing Знак,1 Знак"/>
    <w:link w:val="ac"/>
    <w:uiPriority w:val="1"/>
    <w:locked/>
    <w:rsid w:val="009D0BC1"/>
    <w:rPr>
      <w:rFonts w:ascii="Calibri" w:eastAsia="Calibri" w:hAnsi="Calibri"/>
      <w:lang w:eastAsia="en-US"/>
    </w:rPr>
  </w:style>
  <w:style w:type="table" w:styleId="ae">
    <w:name w:val="Table Grid"/>
    <w:basedOn w:val="a1"/>
    <w:uiPriority w:val="39"/>
    <w:rsid w:val="00D42AAA"/>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02957"/>
    <w:pPr>
      <w:autoSpaceDE w:val="0"/>
      <w:autoSpaceDN w:val="0"/>
      <w:adjustRightInd w:val="0"/>
    </w:pPr>
    <w:rPr>
      <w:rFonts w:eastAsia="Calibri"/>
      <w:color w:val="000000"/>
      <w:sz w:val="24"/>
      <w:szCs w:val="24"/>
      <w:lang w:eastAsia="en-US"/>
    </w:rPr>
  </w:style>
  <w:style w:type="paragraph" w:styleId="af">
    <w:name w:val="footnote text"/>
    <w:aliases w:val=" Char Знак, Char Знак Char Char,Footnote Text1 Знак, Char Знак Char Char1 Char Char, Char Знак Char Char1 Char,Footnote Text1 Знак Знак, Char Знак Знак Знак Char,Footnote Text1 Знак Char Char, Char Знак Знак Знак Char Char Char,Char Знак"/>
    <w:basedOn w:val="a"/>
    <w:link w:val="af0"/>
    <w:uiPriority w:val="99"/>
    <w:unhideWhenUsed/>
    <w:qFormat/>
    <w:rsid w:val="00585CCB"/>
    <w:rPr>
      <w:rFonts w:asciiTheme="minorHAnsi" w:eastAsiaTheme="minorHAnsi" w:hAnsiTheme="minorHAnsi" w:cstheme="minorBidi"/>
      <w:sz w:val="20"/>
      <w:szCs w:val="20"/>
      <w:lang w:eastAsia="en-US"/>
    </w:rPr>
  </w:style>
  <w:style w:type="character" w:customStyle="1" w:styleId="af0">
    <w:name w:val="Текст сноски Знак"/>
    <w:aliases w:val=" Char Знак Знак, Char Знак Char Char Знак,Footnote Text1 Знак Знак1, Char Знак Char Char1 Char Char Знак, Char Знак Char Char1 Char Знак,Footnote Text1 Знак Знак Знак, Char Знак Знак Знак Char Знак,Footnote Text1 Знак Char Char Знак"/>
    <w:basedOn w:val="a0"/>
    <w:link w:val="af"/>
    <w:uiPriority w:val="99"/>
    <w:rsid w:val="00585CCB"/>
    <w:rPr>
      <w:rFonts w:asciiTheme="minorHAnsi" w:eastAsiaTheme="minorHAnsi" w:hAnsiTheme="minorHAnsi" w:cstheme="minorBidi"/>
      <w:sz w:val="20"/>
      <w:szCs w:val="20"/>
      <w:lang w:eastAsia="en-US"/>
    </w:rPr>
  </w:style>
  <w:style w:type="character" w:styleId="af1">
    <w:name w:val="footnote reference"/>
    <w:aliases w:val="FZ,Знак сноски 1,Знак сноски-FN,Ciae niinee-FN,Referencia nota al pie"/>
    <w:basedOn w:val="a0"/>
    <w:unhideWhenUsed/>
    <w:rsid w:val="00585CCB"/>
    <w:rPr>
      <w:vertAlign w:val="superscript"/>
    </w:rPr>
  </w:style>
  <w:style w:type="paragraph" w:customStyle="1" w:styleId="af2">
    <w:name w:val="!!!МДОсн"/>
    <w:basedOn w:val="a"/>
    <w:link w:val="af3"/>
    <w:qFormat/>
    <w:rsid w:val="00C0026C"/>
    <w:pPr>
      <w:suppressAutoHyphens/>
    </w:pPr>
    <w:rPr>
      <w:sz w:val="28"/>
      <w:szCs w:val="28"/>
    </w:rPr>
  </w:style>
  <w:style w:type="character" w:customStyle="1" w:styleId="af3">
    <w:name w:val="!!!МДОсн Знак"/>
    <w:basedOn w:val="a0"/>
    <w:link w:val="af2"/>
    <w:rsid w:val="00C0026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D8E2E-3A1C-4BC9-BE9C-3C55BDD43FD4}"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ru-RU"/>
        </a:p>
      </dgm:t>
    </dgm:pt>
    <dgm:pt modelId="{55AC55EA-D96F-4B58-89DD-11D101B6C586}">
      <dgm:prSet phldrT="[Текст]" custT="1"/>
      <dgm:spPr/>
      <dgm:t>
        <a:bodyPr/>
        <a:lstStyle/>
        <a:p>
          <a:r>
            <a:rPr lang="ru-RU" sz="1000"/>
            <a:t>Федосеев В.В., Эриашвили Н.Д. </a:t>
          </a:r>
        </a:p>
      </dgm:t>
    </dgm:pt>
    <dgm:pt modelId="{D631CC81-9050-4080-B256-6ACD97C4343E}" type="parTrans" cxnId="{B3107243-6EBE-46A2-9D98-18DDA4F658CB}">
      <dgm:prSet/>
      <dgm:spPr/>
      <dgm:t>
        <a:bodyPr/>
        <a:lstStyle/>
        <a:p>
          <a:endParaRPr lang="ru-RU" sz="1000"/>
        </a:p>
      </dgm:t>
    </dgm:pt>
    <dgm:pt modelId="{0DA79EE6-FE2A-436B-8FA2-0F3E5230C962}" type="sibTrans" cxnId="{B3107243-6EBE-46A2-9D98-18DDA4F658CB}">
      <dgm:prSet/>
      <dgm:spPr/>
      <dgm:t>
        <a:bodyPr/>
        <a:lstStyle/>
        <a:p>
          <a:endParaRPr lang="ru-RU" sz="1000"/>
        </a:p>
      </dgm:t>
    </dgm:pt>
    <dgm:pt modelId="{025988B6-29DF-4D55-90FF-ADF1CA5A155B}">
      <dgm:prSet custT="1"/>
      <dgm:spPr/>
      <dgm:t>
        <a:bodyPr/>
        <a:lstStyle/>
        <a:p>
          <a:r>
            <a:rPr lang="ru-RU" sz="1000"/>
            <a:t>Планирование  представляет собой умение предвидеть цели, результат деятельности и ресурсы, необходимые для достижения поставленных целей</a:t>
          </a:r>
        </a:p>
      </dgm:t>
    </dgm:pt>
    <dgm:pt modelId="{AC9211AF-D7DA-4282-9716-FF83B5795272}" type="parTrans" cxnId="{617FDF72-E8E2-416E-849B-04FAE2DE49F7}">
      <dgm:prSet/>
      <dgm:spPr/>
      <dgm:t>
        <a:bodyPr/>
        <a:lstStyle/>
        <a:p>
          <a:endParaRPr lang="ru-RU" sz="1000"/>
        </a:p>
      </dgm:t>
    </dgm:pt>
    <dgm:pt modelId="{A7D88FF4-8EE9-4D61-A3BE-C5A830B706D8}" type="sibTrans" cxnId="{617FDF72-E8E2-416E-849B-04FAE2DE49F7}">
      <dgm:prSet/>
      <dgm:spPr/>
      <dgm:t>
        <a:bodyPr/>
        <a:lstStyle/>
        <a:p>
          <a:endParaRPr lang="ru-RU" sz="1000"/>
        </a:p>
      </dgm:t>
    </dgm:pt>
    <dgm:pt modelId="{FAD79522-3FA1-4956-9392-6FB594FE9421}">
      <dgm:prSet custT="1"/>
      <dgm:spPr/>
      <dgm:t>
        <a:bodyPr/>
        <a:lstStyle/>
        <a:p>
          <a:r>
            <a:rPr lang="ru-RU" sz="1000"/>
            <a:t>Т.Г. Морозовой, А.В.Пикулькина.</a:t>
          </a:r>
        </a:p>
      </dgm:t>
    </dgm:pt>
    <dgm:pt modelId="{879A16BE-033F-44E0-8AB0-821E0BF9CB1D}" type="parTrans" cxnId="{BDE02E45-0B61-4993-9992-FA4589102A95}">
      <dgm:prSet/>
      <dgm:spPr/>
      <dgm:t>
        <a:bodyPr/>
        <a:lstStyle/>
        <a:p>
          <a:endParaRPr lang="ru-RU" sz="1000"/>
        </a:p>
      </dgm:t>
    </dgm:pt>
    <dgm:pt modelId="{C7C88EF1-2550-4426-9FF3-324725CCC295}" type="sibTrans" cxnId="{BDE02E45-0B61-4993-9992-FA4589102A95}">
      <dgm:prSet/>
      <dgm:spPr/>
      <dgm:t>
        <a:bodyPr/>
        <a:lstStyle/>
        <a:p>
          <a:endParaRPr lang="ru-RU" sz="1000"/>
        </a:p>
      </dgm:t>
    </dgm:pt>
    <dgm:pt modelId="{78D62BE4-9EB0-4E55-A4DC-9763677C0E5F}">
      <dgm:prSet custT="1"/>
      <dgm:spPr/>
      <dgm:t>
        <a:bodyPr/>
        <a:lstStyle/>
        <a:p>
          <a:r>
            <a:rPr lang="ru-RU" sz="1000"/>
            <a:t>Планирование  – это упорядоченный, основанный на обработке информации процесс по разработке проекта, который определяет параметры для достижения целей в будущем, а прогнозирование это отправная точка планирования</a:t>
          </a:r>
        </a:p>
      </dgm:t>
    </dgm:pt>
    <dgm:pt modelId="{EC125167-D655-487A-8D7A-6DADBB82F8DD}" type="parTrans" cxnId="{1128AF20-3D72-4D32-A2BC-EE5A42B9E593}">
      <dgm:prSet/>
      <dgm:spPr/>
      <dgm:t>
        <a:bodyPr/>
        <a:lstStyle/>
        <a:p>
          <a:endParaRPr lang="ru-RU" sz="1000"/>
        </a:p>
      </dgm:t>
    </dgm:pt>
    <dgm:pt modelId="{0DCB4FFD-6541-420D-AF79-461538C2D0C7}" type="sibTrans" cxnId="{1128AF20-3D72-4D32-A2BC-EE5A42B9E593}">
      <dgm:prSet/>
      <dgm:spPr/>
      <dgm:t>
        <a:bodyPr/>
        <a:lstStyle/>
        <a:p>
          <a:endParaRPr lang="ru-RU" sz="1000"/>
        </a:p>
      </dgm:t>
    </dgm:pt>
    <dgm:pt modelId="{63B21E41-5AE0-480D-AC81-49DDD02E7022}">
      <dgm:prSet custT="1"/>
      <dgm:spPr/>
      <dgm:t>
        <a:bodyPr/>
        <a:lstStyle/>
        <a:p>
          <a:r>
            <a:rPr lang="ru-RU" sz="1000"/>
            <a:t>Циферблат Л.Ф. </a:t>
          </a:r>
        </a:p>
      </dgm:t>
    </dgm:pt>
    <dgm:pt modelId="{54796EBD-52F9-4A91-863D-299F39AB187B}" type="parTrans" cxnId="{898F6676-F7B5-4D4C-A2C9-2F38FDF76B23}">
      <dgm:prSet/>
      <dgm:spPr/>
      <dgm:t>
        <a:bodyPr/>
        <a:lstStyle/>
        <a:p>
          <a:endParaRPr lang="ru-RU" sz="1000"/>
        </a:p>
      </dgm:t>
    </dgm:pt>
    <dgm:pt modelId="{B441F32F-9F3E-4DAE-96EE-71E1E49AAEBC}" type="sibTrans" cxnId="{898F6676-F7B5-4D4C-A2C9-2F38FDF76B23}">
      <dgm:prSet/>
      <dgm:spPr/>
      <dgm:t>
        <a:bodyPr/>
        <a:lstStyle/>
        <a:p>
          <a:endParaRPr lang="ru-RU" sz="1000"/>
        </a:p>
      </dgm:t>
    </dgm:pt>
    <dgm:pt modelId="{20574050-DE90-44DD-B046-CB07D9C8321B}">
      <dgm:prSet custT="1"/>
      <dgm:spPr/>
      <dgm:t>
        <a:bodyPr/>
        <a:lstStyle/>
        <a:p>
          <a:r>
            <a:rPr lang="ru-RU" sz="1000"/>
            <a:t>Планирование – не просто умение предусмотреть все необходимые действия, но и способность предвидеть любые неожиданности, которые могут возникнуть по ходу дела, и умение с ними справляться.</a:t>
          </a:r>
        </a:p>
      </dgm:t>
    </dgm:pt>
    <dgm:pt modelId="{D564EDEC-77CC-4A83-A455-D8341B8F7827}" type="parTrans" cxnId="{EAABC4E1-1AAE-4E4A-94E2-DE2F552B1862}">
      <dgm:prSet/>
      <dgm:spPr/>
      <dgm:t>
        <a:bodyPr/>
        <a:lstStyle/>
        <a:p>
          <a:endParaRPr lang="ru-RU" sz="1000"/>
        </a:p>
      </dgm:t>
    </dgm:pt>
    <dgm:pt modelId="{B552C202-FE8D-488C-AEA6-EA08355C4A3D}" type="sibTrans" cxnId="{EAABC4E1-1AAE-4E4A-94E2-DE2F552B1862}">
      <dgm:prSet/>
      <dgm:spPr/>
      <dgm:t>
        <a:bodyPr/>
        <a:lstStyle/>
        <a:p>
          <a:endParaRPr lang="ru-RU" sz="1000"/>
        </a:p>
      </dgm:t>
    </dgm:pt>
    <dgm:pt modelId="{EF6D1AE1-F6E3-4741-B72E-439AD1B5A1E7}" type="pres">
      <dgm:prSet presAssocID="{A6FD8E2E-3A1C-4BC9-BE9C-3C55BDD43FD4}" presName="Name0" presStyleCnt="0">
        <dgm:presLayoutVars>
          <dgm:dir/>
          <dgm:animLvl val="lvl"/>
          <dgm:resizeHandles val="exact"/>
        </dgm:presLayoutVars>
      </dgm:prSet>
      <dgm:spPr/>
      <dgm:t>
        <a:bodyPr/>
        <a:lstStyle/>
        <a:p>
          <a:endParaRPr lang="ru-RU"/>
        </a:p>
      </dgm:t>
    </dgm:pt>
    <dgm:pt modelId="{77C72EE4-62B8-420C-8E10-61AEC79CFAE5}" type="pres">
      <dgm:prSet presAssocID="{55AC55EA-D96F-4B58-89DD-11D101B6C586}" presName="linNode" presStyleCnt="0"/>
      <dgm:spPr/>
    </dgm:pt>
    <dgm:pt modelId="{22F8545C-8994-4015-9EBC-2B17FD4FAE56}" type="pres">
      <dgm:prSet presAssocID="{55AC55EA-D96F-4B58-89DD-11D101B6C586}" presName="parentText" presStyleLbl="node1" presStyleIdx="0" presStyleCnt="3" custScaleX="76688">
        <dgm:presLayoutVars>
          <dgm:chMax val="1"/>
          <dgm:bulletEnabled val="1"/>
        </dgm:presLayoutVars>
      </dgm:prSet>
      <dgm:spPr/>
      <dgm:t>
        <a:bodyPr/>
        <a:lstStyle/>
        <a:p>
          <a:endParaRPr lang="ru-RU"/>
        </a:p>
      </dgm:t>
    </dgm:pt>
    <dgm:pt modelId="{34DD21D7-F547-4476-A81B-AD52C20A7FB8}" type="pres">
      <dgm:prSet presAssocID="{55AC55EA-D96F-4B58-89DD-11D101B6C586}" presName="descendantText" presStyleLbl="alignAccFollowNode1" presStyleIdx="0" presStyleCnt="3" custScaleX="111867">
        <dgm:presLayoutVars>
          <dgm:bulletEnabled val="1"/>
        </dgm:presLayoutVars>
      </dgm:prSet>
      <dgm:spPr/>
      <dgm:t>
        <a:bodyPr/>
        <a:lstStyle/>
        <a:p>
          <a:endParaRPr lang="ru-RU"/>
        </a:p>
      </dgm:t>
    </dgm:pt>
    <dgm:pt modelId="{C96ECB84-6D9B-4A40-9A88-43336172519A}" type="pres">
      <dgm:prSet presAssocID="{0DA79EE6-FE2A-436B-8FA2-0F3E5230C962}" presName="sp" presStyleCnt="0"/>
      <dgm:spPr/>
    </dgm:pt>
    <dgm:pt modelId="{13AE0C7A-D765-4A39-B923-873E08828F01}" type="pres">
      <dgm:prSet presAssocID="{FAD79522-3FA1-4956-9392-6FB594FE9421}" presName="linNode" presStyleCnt="0"/>
      <dgm:spPr/>
    </dgm:pt>
    <dgm:pt modelId="{D0CE909E-657D-476B-8311-4983E974603C}" type="pres">
      <dgm:prSet presAssocID="{FAD79522-3FA1-4956-9392-6FB594FE9421}" presName="parentText" presStyleLbl="node1" presStyleIdx="1" presStyleCnt="3" custScaleX="74930">
        <dgm:presLayoutVars>
          <dgm:chMax val="1"/>
          <dgm:bulletEnabled val="1"/>
        </dgm:presLayoutVars>
      </dgm:prSet>
      <dgm:spPr/>
      <dgm:t>
        <a:bodyPr/>
        <a:lstStyle/>
        <a:p>
          <a:endParaRPr lang="ru-RU"/>
        </a:p>
      </dgm:t>
    </dgm:pt>
    <dgm:pt modelId="{2E4DB6E6-DA6B-41F7-B00C-AFBCCF3E339F}" type="pres">
      <dgm:prSet presAssocID="{FAD79522-3FA1-4956-9392-6FB594FE9421}" presName="descendantText" presStyleLbl="alignAccFollowNode1" presStyleIdx="1" presStyleCnt="3" custScaleX="112124" custScaleY="124344">
        <dgm:presLayoutVars>
          <dgm:bulletEnabled val="1"/>
        </dgm:presLayoutVars>
      </dgm:prSet>
      <dgm:spPr/>
      <dgm:t>
        <a:bodyPr/>
        <a:lstStyle/>
        <a:p>
          <a:endParaRPr lang="ru-RU"/>
        </a:p>
      </dgm:t>
    </dgm:pt>
    <dgm:pt modelId="{C775482A-617C-470F-A95A-5655C13A087C}" type="pres">
      <dgm:prSet presAssocID="{C7C88EF1-2550-4426-9FF3-324725CCC295}" presName="sp" presStyleCnt="0"/>
      <dgm:spPr/>
    </dgm:pt>
    <dgm:pt modelId="{D4A6A30E-59BE-4D05-BE34-9A0A428A763D}" type="pres">
      <dgm:prSet presAssocID="{63B21E41-5AE0-480D-AC81-49DDD02E7022}" presName="linNode" presStyleCnt="0"/>
      <dgm:spPr/>
    </dgm:pt>
    <dgm:pt modelId="{400900A7-6A4D-4025-87AD-820F1D71F0A4}" type="pres">
      <dgm:prSet presAssocID="{63B21E41-5AE0-480D-AC81-49DDD02E7022}" presName="parentText" presStyleLbl="node1" presStyleIdx="2" presStyleCnt="3" custScaleX="75809">
        <dgm:presLayoutVars>
          <dgm:chMax val="1"/>
          <dgm:bulletEnabled val="1"/>
        </dgm:presLayoutVars>
      </dgm:prSet>
      <dgm:spPr/>
      <dgm:t>
        <a:bodyPr/>
        <a:lstStyle/>
        <a:p>
          <a:endParaRPr lang="ru-RU"/>
        </a:p>
      </dgm:t>
    </dgm:pt>
    <dgm:pt modelId="{71014AF2-34C2-45CB-85E4-D2FDDA953C9D}" type="pres">
      <dgm:prSet presAssocID="{63B21E41-5AE0-480D-AC81-49DDD02E7022}" presName="descendantText" presStyleLbl="alignAccFollowNode1" presStyleIdx="2" presStyleCnt="3" custScaleX="121270">
        <dgm:presLayoutVars>
          <dgm:bulletEnabled val="1"/>
        </dgm:presLayoutVars>
      </dgm:prSet>
      <dgm:spPr/>
      <dgm:t>
        <a:bodyPr/>
        <a:lstStyle/>
        <a:p>
          <a:endParaRPr lang="ru-RU"/>
        </a:p>
      </dgm:t>
    </dgm:pt>
  </dgm:ptLst>
  <dgm:cxnLst>
    <dgm:cxn modelId="{E9FEE087-98B8-4399-B166-37DDCA1D3445}" type="presOf" srcId="{025988B6-29DF-4D55-90FF-ADF1CA5A155B}" destId="{34DD21D7-F547-4476-A81B-AD52C20A7FB8}" srcOrd="0" destOrd="0" presId="urn:microsoft.com/office/officeart/2005/8/layout/vList5"/>
    <dgm:cxn modelId="{74863C28-1A56-4D95-A699-4F4956B7DEA8}" type="presOf" srcId="{FAD79522-3FA1-4956-9392-6FB594FE9421}" destId="{D0CE909E-657D-476B-8311-4983E974603C}" srcOrd="0" destOrd="0" presId="urn:microsoft.com/office/officeart/2005/8/layout/vList5"/>
    <dgm:cxn modelId="{617FDF72-E8E2-416E-849B-04FAE2DE49F7}" srcId="{55AC55EA-D96F-4B58-89DD-11D101B6C586}" destId="{025988B6-29DF-4D55-90FF-ADF1CA5A155B}" srcOrd="0" destOrd="0" parTransId="{AC9211AF-D7DA-4282-9716-FF83B5795272}" sibTransId="{A7D88FF4-8EE9-4D61-A3BE-C5A830B706D8}"/>
    <dgm:cxn modelId="{874503AA-376F-498E-968E-A40A1B907429}" type="presOf" srcId="{A6FD8E2E-3A1C-4BC9-BE9C-3C55BDD43FD4}" destId="{EF6D1AE1-F6E3-4741-B72E-439AD1B5A1E7}" srcOrd="0" destOrd="0" presId="urn:microsoft.com/office/officeart/2005/8/layout/vList5"/>
    <dgm:cxn modelId="{BDE02E45-0B61-4993-9992-FA4589102A95}" srcId="{A6FD8E2E-3A1C-4BC9-BE9C-3C55BDD43FD4}" destId="{FAD79522-3FA1-4956-9392-6FB594FE9421}" srcOrd="1" destOrd="0" parTransId="{879A16BE-033F-44E0-8AB0-821E0BF9CB1D}" sibTransId="{C7C88EF1-2550-4426-9FF3-324725CCC295}"/>
    <dgm:cxn modelId="{1128AF20-3D72-4D32-A2BC-EE5A42B9E593}" srcId="{FAD79522-3FA1-4956-9392-6FB594FE9421}" destId="{78D62BE4-9EB0-4E55-A4DC-9763677C0E5F}" srcOrd="0" destOrd="0" parTransId="{EC125167-D655-487A-8D7A-6DADBB82F8DD}" sibTransId="{0DCB4FFD-6541-420D-AF79-461538C2D0C7}"/>
    <dgm:cxn modelId="{5221CBFC-09DE-4A90-A0D2-54AFDA55523D}" type="presOf" srcId="{55AC55EA-D96F-4B58-89DD-11D101B6C586}" destId="{22F8545C-8994-4015-9EBC-2B17FD4FAE56}" srcOrd="0" destOrd="0" presId="urn:microsoft.com/office/officeart/2005/8/layout/vList5"/>
    <dgm:cxn modelId="{B3107243-6EBE-46A2-9D98-18DDA4F658CB}" srcId="{A6FD8E2E-3A1C-4BC9-BE9C-3C55BDD43FD4}" destId="{55AC55EA-D96F-4B58-89DD-11D101B6C586}" srcOrd="0" destOrd="0" parTransId="{D631CC81-9050-4080-B256-6ACD97C4343E}" sibTransId="{0DA79EE6-FE2A-436B-8FA2-0F3E5230C962}"/>
    <dgm:cxn modelId="{EAABC4E1-1AAE-4E4A-94E2-DE2F552B1862}" srcId="{63B21E41-5AE0-480D-AC81-49DDD02E7022}" destId="{20574050-DE90-44DD-B046-CB07D9C8321B}" srcOrd="0" destOrd="0" parTransId="{D564EDEC-77CC-4A83-A455-D8341B8F7827}" sibTransId="{B552C202-FE8D-488C-AEA6-EA08355C4A3D}"/>
    <dgm:cxn modelId="{9F3C9D26-B046-47BA-881E-0BE2AD64FA53}" type="presOf" srcId="{63B21E41-5AE0-480D-AC81-49DDD02E7022}" destId="{400900A7-6A4D-4025-87AD-820F1D71F0A4}" srcOrd="0" destOrd="0" presId="urn:microsoft.com/office/officeart/2005/8/layout/vList5"/>
    <dgm:cxn modelId="{898F6676-F7B5-4D4C-A2C9-2F38FDF76B23}" srcId="{A6FD8E2E-3A1C-4BC9-BE9C-3C55BDD43FD4}" destId="{63B21E41-5AE0-480D-AC81-49DDD02E7022}" srcOrd="2" destOrd="0" parTransId="{54796EBD-52F9-4A91-863D-299F39AB187B}" sibTransId="{B441F32F-9F3E-4DAE-96EE-71E1E49AAEBC}"/>
    <dgm:cxn modelId="{EFA347E9-7A92-47BA-8EBF-0D23C35F42F1}" type="presOf" srcId="{78D62BE4-9EB0-4E55-A4DC-9763677C0E5F}" destId="{2E4DB6E6-DA6B-41F7-B00C-AFBCCF3E339F}" srcOrd="0" destOrd="0" presId="urn:microsoft.com/office/officeart/2005/8/layout/vList5"/>
    <dgm:cxn modelId="{91596813-1001-403A-BE59-B249E13027C6}" type="presOf" srcId="{20574050-DE90-44DD-B046-CB07D9C8321B}" destId="{71014AF2-34C2-45CB-85E4-D2FDDA953C9D}" srcOrd="0" destOrd="0" presId="urn:microsoft.com/office/officeart/2005/8/layout/vList5"/>
    <dgm:cxn modelId="{B093FCD9-1BE5-4952-91CB-6EAAD5ED006A}" type="presParOf" srcId="{EF6D1AE1-F6E3-4741-B72E-439AD1B5A1E7}" destId="{77C72EE4-62B8-420C-8E10-61AEC79CFAE5}" srcOrd="0" destOrd="0" presId="urn:microsoft.com/office/officeart/2005/8/layout/vList5"/>
    <dgm:cxn modelId="{3CF1853A-1816-433E-9D08-D5C93996525B}" type="presParOf" srcId="{77C72EE4-62B8-420C-8E10-61AEC79CFAE5}" destId="{22F8545C-8994-4015-9EBC-2B17FD4FAE56}" srcOrd="0" destOrd="0" presId="urn:microsoft.com/office/officeart/2005/8/layout/vList5"/>
    <dgm:cxn modelId="{667EB663-67CC-434C-83D2-1B56408DA938}" type="presParOf" srcId="{77C72EE4-62B8-420C-8E10-61AEC79CFAE5}" destId="{34DD21D7-F547-4476-A81B-AD52C20A7FB8}" srcOrd="1" destOrd="0" presId="urn:microsoft.com/office/officeart/2005/8/layout/vList5"/>
    <dgm:cxn modelId="{9C593B82-485A-4549-85D3-4A43B42BA6DB}" type="presParOf" srcId="{EF6D1AE1-F6E3-4741-B72E-439AD1B5A1E7}" destId="{C96ECB84-6D9B-4A40-9A88-43336172519A}" srcOrd="1" destOrd="0" presId="urn:microsoft.com/office/officeart/2005/8/layout/vList5"/>
    <dgm:cxn modelId="{2E8F5AC8-74F5-45AF-BA92-21E94FB1FEF1}" type="presParOf" srcId="{EF6D1AE1-F6E3-4741-B72E-439AD1B5A1E7}" destId="{13AE0C7A-D765-4A39-B923-873E08828F01}" srcOrd="2" destOrd="0" presId="urn:microsoft.com/office/officeart/2005/8/layout/vList5"/>
    <dgm:cxn modelId="{C21FA643-99E9-47DF-A7AF-166DE5A2E674}" type="presParOf" srcId="{13AE0C7A-D765-4A39-B923-873E08828F01}" destId="{D0CE909E-657D-476B-8311-4983E974603C}" srcOrd="0" destOrd="0" presId="urn:microsoft.com/office/officeart/2005/8/layout/vList5"/>
    <dgm:cxn modelId="{FC722958-0BE9-4ADD-A22F-0678CC92AE01}" type="presParOf" srcId="{13AE0C7A-D765-4A39-B923-873E08828F01}" destId="{2E4DB6E6-DA6B-41F7-B00C-AFBCCF3E339F}" srcOrd="1" destOrd="0" presId="urn:microsoft.com/office/officeart/2005/8/layout/vList5"/>
    <dgm:cxn modelId="{58AFF81E-1E81-45C0-BB41-D3BBC3976BD6}" type="presParOf" srcId="{EF6D1AE1-F6E3-4741-B72E-439AD1B5A1E7}" destId="{C775482A-617C-470F-A95A-5655C13A087C}" srcOrd="3" destOrd="0" presId="urn:microsoft.com/office/officeart/2005/8/layout/vList5"/>
    <dgm:cxn modelId="{BB005DB9-B452-49F0-AB4B-F3CC255A155B}" type="presParOf" srcId="{EF6D1AE1-F6E3-4741-B72E-439AD1B5A1E7}" destId="{D4A6A30E-59BE-4D05-BE34-9A0A428A763D}" srcOrd="4" destOrd="0" presId="urn:microsoft.com/office/officeart/2005/8/layout/vList5"/>
    <dgm:cxn modelId="{ED1B726A-ADB6-4779-966E-D0DB47BA9A7A}" type="presParOf" srcId="{D4A6A30E-59BE-4D05-BE34-9A0A428A763D}" destId="{400900A7-6A4D-4025-87AD-820F1D71F0A4}" srcOrd="0" destOrd="0" presId="urn:microsoft.com/office/officeart/2005/8/layout/vList5"/>
    <dgm:cxn modelId="{C550B3B9-B46A-4965-A262-23E68DF277CB}" type="presParOf" srcId="{D4A6A30E-59BE-4D05-BE34-9A0A428A763D}" destId="{71014AF2-34C2-45CB-85E4-D2FDDA953C9D}"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02D7C1-4742-477E-8EEC-A9CF9FF8BFE8}"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ru-RU"/>
        </a:p>
      </dgm:t>
    </dgm:pt>
    <dgm:pt modelId="{3F56AE46-6174-411D-A04F-A0603B70CC91}">
      <dgm:prSet phldrT="[Текст]"/>
      <dgm:spPr/>
      <dgm:t>
        <a:bodyPr/>
        <a:lstStyle/>
        <a:p>
          <a:r>
            <a:rPr lang="ru-RU"/>
            <a:t>Исходный принцип планирования </a:t>
          </a:r>
        </a:p>
      </dgm:t>
    </dgm:pt>
    <dgm:pt modelId="{FD060C09-556B-4E89-A355-833830F6547C}" type="parTrans" cxnId="{E898A1F6-D4A8-4CCD-B779-96D820131867}">
      <dgm:prSet/>
      <dgm:spPr/>
      <dgm:t>
        <a:bodyPr/>
        <a:lstStyle/>
        <a:p>
          <a:endParaRPr lang="ru-RU"/>
        </a:p>
      </dgm:t>
    </dgm:pt>
    <dgm:pt modelId="{39959EB6-B8DA-4941-9F19-006E4FAC7801}" type="sibTrans" cxnId="{E898A1F6-D4A8-4CCD-B779-96D820131867}">
      <dgm:prSet/>
      <dgm:spPr/>
      <dgm:t>
        <a:bodyPr/>
        <a:lstStyle/>
        <a:p>
          <a:endParaRPr lang="ru-RU"/>
        </a:p>
      </dgm:t>
    </dgm:pt>
    <dgm:pt modelId="{11D84177-AC89-4F26-89E9-316930B5C62A}">
      <dgm:prSet/>
      <dgm:spPr/>
      <dgm:t>
        <a:bodyPr/>
        <a:lstStyle/>
        <a:p>
          <a:r>
            <a:rPr lang="ru-RU"/>
            <a:t>От будущего к настоящему </a:t>
          </a:r>
        </a:p>
      </dgm:t>
    </dgm:pt>
    <dgm:pt modelId="{E81301D8-87C2-4144-9335-BB9F26229CD6}" type="parTrans" cxnId="{1BEE9387-3D20-4429-9879-36000BD7C82D}">
      <dgm:prSet/>
      <dgm:spPr/>
      <dgm:t>
        <a:bodyPr/>
        <a:lstStyle/>
        <a:p>
          <a:endParaRPr lang="ru-RU"/>
        </a:p>
      </dgm:t>
    </dgm:pt>
    <dgm:pt modelId="{02FF3057-617A-4CA4-A96E-7BD888D02D5C}" type="sibTrans" cxnId="{1BEE9387-3D20-4429-9879-36000BD7C82D}">
      <dgm:prSet/>
      <dgm:spPr/>
      <dgm:t>
        <a:bodyPr/>
        <a:lstStyle/>
        <a:p>
          <a:endParaRPr lang="ru-RU"/>
        </a:p>
      </dgm:t>
    </dgm:pt>
    <dgm:pt modelId="{C52A8448-3C78-4DE8-AF9C-B10F143111D2}">
      <dgm:prSet/>
      <dgm:spPr/>
      <dgm:t>
        <a:bodyPr/>
        <a:lstStyle/>
        <a:p>
          <a:r>
            <a:rPr lang="ru-RU"/>
            <a:t>Направленность планов </a:t>
          </a:r>
        </a:p>
      </dgm:t>
    </dgm:pt>
    <dgm:pt modelId="{49AC1D9D-657F-4157-B28F-64682FB96402}" type="parTrans" cxnId="{3CF1218E-EE77-4DFB-A1B3-B22593320893}">
      <dgm:prSet/>
      <dgm:spPr/>
      <dgm:t>
        <a:bodyPr/>
        <a:lstStyle/>
        <a:p>
          <a:endParaRPr lang="ru-RU"/>
        </a:p>
      </dgm:t>
    </dgm:pt>
    <dgm:pt modelId="{7E3FBE83-9D82-44B7-B8D2-BD2242F5BF73}" type="sibTrans" cxnId="{3CF1218E-EE77-4DFB-A1B3-B22593320893}">
      <dgm:prSet/>
      <dgm:spPr/>
      <dgm:t>
        <a:bodyPr/>
        <a:lstStyle/>
        <a:p>
          <a:endParaRPr lang="ru-RU"/>
        </a:p>
      </dgm:t>
    </dgm:pt>
    <dgm:pt modelId="{AF2DF13D-845B-4F3E-9553-4A04D85459E3}">
      <dgm:prSet/>
      <dgm:spPr/>
      <dgm:t>
        <a:bodyPr/>
        <a:lstStyle/>
        <a:p>
          <a:r>
            <a:rPr lang="ru-RU"/>
            <a:t>В основе плана - неудовлетворенный спрос на услуги, исходя из него планируются объем и структура услуг и продукции </a:t>
          </a:r>
        </a:p>
      </dgm:t>
    </dgm:pt>
    <dgm:pt modelId="{CCC6D96F-8C87-4C05-B6D9-3B61F4074E15}" type="parTrans" cxnId="{EDD98693-41AF-4E40-8809-BC4B9E5EFDE2}">
      <dgm:prSet/>
      <dgm:spPr/>
      <dgm:t>
        <a:bodyPr/>
        <a:lstStyle/>
        <a:p>
          <a:endParaRPr lang="ru-RU"/>
        </a:p>
      </dgm:t>
    </dgm:pt>
    <dgm:pt modelId="{E6F0A72A-2A27-4ACF-B049-105845FA3AA1}" type="sibTrans" cxnId="{EDD98693-41AF-4E40-8809-BC4B9E5EFDE2}">
      <dgm:prSet/>
      <dgm:spPr/>
      <dgm:t>
        <a:bodyPr/>
        <a:lstStyle/>
        <a:p>
          <a:endParaRPr lang="ru-RU"/>
        </a:p>
      </dgm:t>
    </dgm:pt>
    <dgm:pt modelId="{5BE5BF68-71F2-472A-8939-E2849568776E}">
      <dgm:prSet/>
      <dgm:spPr/>
      <dgm:t>
        <a:bodyPr/>
        <a:lstStyle/>
        <a:p>
          <a:r>
            <a:rPr lang="ru-RU"/>
            <a:t>Цели планирования </a:t>
          </a:r>
        </a:p>
      </dgm:t>
    </dgm:pt>
    <dgm:pt modelId="{26F872DD-039D-4E97-A3E2-7BACD4C960CB}" type="parTrans" cxnId="{E85ABD57-CB28-4A39-91B8-013A27FD22CE}">
      <dgm:prSet/>
      <dgm:spPr/>
      <dgm:t>
        <a:bodyPr/>
        <a:lstStyle/>
        <a:p>
          <a:endParaRPr lang="ru-RU"/>
        </a:p>
      </dgm:t>
    </dgm:pt>
    <dgm:pt modelId="{05A91142-07ED-4453-8284-4E90FA7E35EE}" type="sibTrans" cxnId="{E85ABD57-CB28-4A39-91B8-013A27FD22CE}">
      <dgm:prSet/>
      <dgm:spPr/>
      <dgm:t>
        <a:bodyPr/>
        <a:lstStyle/>
        <a:p>
          <a:endParaRPr lang="ru-RU"/>
        </a:p>
      </dgm:t>
    </dgm:pt>
    <dgm:pt modelId="{2FB3239C-A540-4DBB-9641-8C3AAF6378D2}">
      <dgm:prSet/>
      <dgm:spPr/>
      <dgm:t>
        <a:bodyPr/>
        <a:lstStyle/>
        <a:p>
          <a:r>
            <a:rPr lang="ru-RU"/>
            <a:t>Удовлетворение потребностей клиентов в различного рода услугах и извлечение максимума прибыли</a:t>
          </a:r>
        </a:p>
      </dgm:t>
    </dgm:pt>
    <dgm:pt modelId="{138A3776-9065-4666-8893-19C527652B3B}" type="parTrans" cxnId="{435D8AD2-5413-4CF9-BCA0-932276DD5EF3}">
      <dgm:prSet/>
      <dgm:spPr/>
      <dgm:t>
        <a:bodyPr/>
        <a:lstStyle/>
        <a:p>
          <a:endParaRPr lang="ru-RU"/>
        </a:p>
      </dgm:t>
    </dgm:pt>
    <dgm:pt modelId="{6FFD407A-6BE0-46C5-A595-738629A718A6}" type="sibTrans" cxnId="{435D8AD2-5413-4CF9-BCA0-932276DD5EF3}">
      <dgm:prSet/>
      <dgm:spPr/>
      <dgm:t>
        <a:bodyPr/>
        <a:lstStyle/>
        <a:p>
          <a:endParaRPr lang="ru-RU"/>
        </a:p>
      </dgm:t>
    </dgm:pt>
    <dgm:pt modelId="{DDB232C9-7DCB-4E53-92C9-DAF9C0BF2F85}">
      <dgm:prSet/>
      <dgm:spPr/>
      <dgm:t>
        <a:bodyPr/>
        <a:lstStyle/>
        <a:p>
          <a:r>
            <a:rPr lang="ru-RU"/>
            <a:t>Структура планов </a:t>
          </a:r>
        </a:p>
      </dgm:t>
    </dgm:pt>
    <dgm:pt modelId="{542E0BB5-DBEF-4F88-A657-BA340CBE1C3E}" type="parTrans" cxnId="{DE0AFF0E-2CA2-4E9E-96ED-21DD8B72A499}">
      <dgm:prSet/>
      <dgm:spPr/>
      <dgm:t>
        <a:bodyPr/>
        <a:lstStyle/>
        <a:p>
          <a:endParaRPr lang="ru-RU"/>
        </a:p>
      </dgm:t>
    </dgm:pt>
    <dgm:pt modelId="{54A6262F-076F-4A15-8745-19DBEFF42B7C}" type="sibTrans" cxnId="{DE0AFF0E-2CA2-4E9E-96ED-21DD8B72A499}">
      <dgm:prSet/>
      <dgm:spPr/>
      <dgm:t>
        <a:bodyPr/>
        <a:lstStyle/>
        <a:p>
          <a:endParaRPr lang="ru-RU"/>
        </a:p>
      </dgm:t>
    </dgm:pt>
    <dgm:pt modelId="{9C8457AB-AC8E-4F34-970F-5FD335B483FC}">
      <dgm:prSet/>
      <dgm:spPr/>
      <dgm:t>
        <a:bodyPr/>
        <a:lstStyle/>
        <a:p>
          <a:r>
            <a:rPr lang="ru-RU"/>
            <a:t>Ведущими плана являются план маркетинга и план реализации</a:t>
          </a:r>
        </a:p>
      </dgm:t>
    </dgm:pt>
    <dgm:pt modelId="{EE6D8B37-4480-4674-9640-6A223B90B8A9}" type="parTrans" cxnId="{CAABB58F-3C62-4971-B843-67F6D80E1B78}">
      <dgm:prSet/>
      <dgm:spPr/>
      <dgm:t>
        <a:bodyPr/>
        <a:lstStyle/>
        <a:p>
          <a:endParaRPr lang="ru-RU"/>
        </a:p>
      </dgm:t>
    </dgm:pt>
    <dgm:pt modelId="{EC20A8D2-D123-44AF-8983-A973260F8F17}" type="sibTrans" cxnId="{CAABB58F-3C62-4971-B843-67F6D80E1B78}">
      <dgm:prSet/>
      <dgm:spPr/>
      <dgm:t>
        <a:bodyPr/>
        <a:lstStyle/>
        <a:p>
          <a:endParaRPr lang="ru-RU"/>
        </a:p>
      </dgm:t>
    </dgm:pt>
    <dgm:pt modelId="{D443B08B-D6B5-4839-BA12-6AA715D1678C}">
      <dgm:prSet/>
      <dgm:spPr/>
      <dgm:t>
        <a:bodyPr/>
        <a:lstStyle/>
        <a:p>
          <a:r>
            <a:rPr lang="ru-RU"/>
            <a:t>Роль финансовых вопросов в планировании </a:t>
          </a:r>
        </a:p>
      </dgm:t>
    </dgm:pt>
    <dgm:pt modelId="{93478402-3D6B-44F7-9AC0-8E7CA58EBC3A}" type="parTrans" cxnId="{CD72DA16-1255-4BD0-8E7B-4567A2B7011C}">
      <dgm:prSet/>
      <dgm:spPr/>
      <dgm:t>
        <a:bodyPr/>
        <a:lstStyle/>
        <a:p>
          <a:endParaRPr lang="ru-RU"/>
        </a:p>
      </dgm:t>
    </dgm:pt>
    <dgm:pt modelId="{FDA25DF3-B630-4885-AC11-39F3B78FB4F6}" type="sibTrans" cxnId="{CD72DA16-1255-4BD0-8E7B-4567A2B7011C}">
      <dgm:prSet/>
      <dgm:spPr/>
      <dgm:t>
        <a:bodyPr/>
        <a:lstStyle/>
        <a:p>
          <a:endParaRPr lang="ru-RU"/>
        </a:p>
      </dgm:t>
    </dgm:pt>
    <dgm:pt modelId="{EFF1F80C-0CBA-4109-9D41-657A10ED05B2}">
      <dgm:prSet/>
      <dgm:spPr/>
      <dgm:t>
        <a:bodyPr/>
        <a:lstStyle/>
        <a:p>
          <a:r>
            <a:rPr lang="ru-RU"/>
            <a:t>Главная задача предприятия - обеспечить прибыльности своей деятельности</a:t>
          </a:r>
        </a:p>
      </dgm:t>
    </dgm:pt>
    <dgm:pt modelId="{FFFEAE8A-5DCD-4BF5-B6C5-05723B7E4100}" type="parTrans" cxnId="{0D3DDDB9-8D3C-4B65-ADE5-6AFA249DFC63}">
      <dgm:prSet/>
      <dgm:spPr/>
      <dgm:t>
        <a:bodyPr/>
        <a:lstStyle/>
        <a:p>
          <a:endParaRPr lang="ru-RU"/>
        </a:p>
      </dgm:t>
    </dgm:pt>
    <dgm:pt modelId="{80CAE09B-B817-4310-BB7E-D0DD1E3BCEDA}" type="sibTrans" cxnId="{0D3DDDB9-8D3C-4B65-ADE5-6AFA249DFC63}">
      <dgm:prSet/>
      <dgm:spPr/>
      <dgm:t>
        <a:bodyPr/>
        <a:lstStyle/>
        <a:p>
          <a:endParaRPr lang="ru-RU"/>
        </a:p>
      </dgm:t>
    </dgm:pt>
    <dgm:pt modelId="{0B81312E-F484-4025-84B5-E6744F47578F}" type="pres">
      <dgm:prSet presAssocID="{FB02D7C1-4742-477E-8EEC-A9CF9FF8BFE8}" presName="Name0" presStyleCnt="0">
        <dgm:presLayoutVars>
          <dgm:dir/>
          <dgm:animLvl val="lvl"/>
          <dgm:resizeHandles val="exact"/>
        </dgm:presLayoutVars>
      </dgm:prSet>
      <dgm:spPr/>
      <dgm:t>
        <a:bodyPr/>
        <a:lstStyle/>
        <a:p>
          <a:endParaRPr lang="ru-RU"/>
        </a:p>
      </dgm:t>
    </dgm:pt>
    <dgm:pt modelId="{7854C87E-A08D-46F8-B43C-FF4536C2DEC5}" type="pres">
      <dgm:prSet presAssocID="{3F56AE46-6174-411D-A04F-A0603B70CC91}" presName="linNode" presStyleCnt="0"/>
      <dgm:spPr/>
    </dgm:pt>
    <dgm:pt modelId="{428291C5-2B6A-4FCC-8890-27AF3065BED9}" type="pres">
      <dgm:prSet presAssocID="{3F56AE46-6174-411D-A04F-A0603B70CC91}" presName="parentText" presStyleLbl="node1" presStyleIdx="0" presStyleCnt="5">
        <dgm:presLayoutVars>
          <dgm:chMax val="1"/>
          <dgm:bulletEnabled val="1"/>
        </dgm:presLayoutVars>
      </dgm:prSet>
      <dgm:spPr/>
      <dgm:t>
        <a:bodyPr/>
        <a:lstStyle/>
        <a:p>
          <a:endParaRPr lang="ru-RU"/>
        </a:p>
      </dgm:t>
    </dgm:pt>
    <dgm:pt modelId="{996539E0-604A-4725-B0DE-6E52F9EA89EF}" type="pres">
      <dgm:prSet presAssocID="{3F56AE46-6174-411D-A04F-A0603B70CC91}" presName="descendantText" presStyleLbl="alignAccFollowNode1" presStyleIdx="0" presStyleCnt="5">
        <dgm:presLayoutVars>
          <dgm:bulletEnabled val="1"/>
        </dgm:presLayoutVars>
      </dgm:prSet>
      <dgm:spPr/>
      <dgm:t>
        <a:bodyPr/>
        <a:lstStyle/>
        <a:p>
          <a:endParaRPr lang="ru-RU"/>
        </a:p>
      </dgm:t>
    </dgm:pt>
    <dgm:pt modelId="{018D8AC5-1033-4F9E-9B62-45C2E8239084}" type="pres">
      <dgm:prSet presAssocID="{39959EB6-B8DA-4941-9F19-006E4FAC7801}" presName="sp" presStyleCnt="0"/>
      <dgm:spPr/>
    </dgm:pt>
    <dgm:pt modelId="{B6826399-5A45-4B49-B206-3DC7A7769C22}" type="pres">
      <dgm:prSet presAssocID="{C52A8448-3C78-4DE8-AF9C-B10F143111D2}" presName="linNode" presStyleCnt="0"/>
      <dgm:spPr/>
    </dgm:pt>
    <dgm:pt modelId="{DA8A472A-5D9B-4EA1-AD81-CD4FAE77E789}" type="pres">
      <dgm:prSet presAssocID="{C52A8448-3C78-4DE8-AF9C-B10F143111D2}" presName="parentText" presStyleLbl="node1" presStyleIdx="1" presStyleCnt="5">
        <dgm:presLayoutVars>
          <dgm:chMax val="1"/>
          <dgm:bulletEnabled val="1"/>
        </dgm:presLayoutVars>
      </dgm:prSet>
      <dgm:spPr/>
      <dgm:t>
        <a:bodyPr/>
        <a:lstStyle/>
        <a:p>
          <a:endParaRPr lang="ru-RU"/>
        </a:p>
      </dgm:t>
    </dgm:pt>
    <dgm:pt modelId="{ED9E573B-367E-4E10-8316-05B6A4992F66}" type="pres">
      <dgm:prSet presAssocID="{C52A8448-3C78-4DE8-AF9C-B10F143111D2}" presName="descendantText" presStyleLbl="alignAccFollowNode1" presStyleIdx="1" presStyleCnt="5">
        <dgm:presLayoutVars>
          <dgm:bulletEnabled val="1"/>
        </dgm:presLayoutVars>
      </dgm:prSet>
      <dgm:spPr/>
      <dgm:t>
        <a:bodyPr/>
        <a:lstStyle/>
        <a:p>
          <a:endParaRPr lang="ru-RU"/>
        </a:p>
      </dgm:t>
    </dgm:pt>
    <dgm:pt modelId="{DA909C0B-2C93-4550-AB25-04F0521195D9}" type="pres">
      <dgm:prSet presAssocID="{7E3FBE83-9D82-44B7-B8D2-BD2242F5BF73}" presName="sp" presStyleCnt="0"/>
      <dgm:spPr/>
    </dgm:pt>
    <dgm:pt modelId="{5C0E4842-1C25-484F-934D-F51B75257297}" type="pres">
      <dgm:prSet presAssocID="{5BE5BF68-71F2-472A-8939-E2849568776E}" presName="linNode" presStyleCnt="0"/>
      <dgm:spPr/>
    </dgm:pt>
    <dgm:pt modelId="{0A6164B2-48FE-4964-836E-8C9B81E2ECD0}" type="pres">
      <dgm:prSet presAssocID="{5BE5BF68-71F2-472A-8939-E2849568776E}" presName="parentText" presStyleLbl="node1" presStyleIdx="2" presStyleCnt="5">
        <dgm:presLayoutVars>
          <dgm:chMax val="1"/>
          <dgm:bulletEnabled val="1"/>
        </dgm:presLayoutVars>
      </dgm:prSet>
      <dgm:spPr/>
      <dgm:t>
        <a:bodyPr/>
        <a:lstStyle/>
        <a:p>
          <a:endParaRPr lang="ru-RU"/>
        </a:p>
      </dgm:t>
    </dgm:pt>
    <dgm:pt modelId="{E3AA5DCD-2490-4026-BEFA-B0BFEA06BF4E}" type="pres">
      <dgm:prSet presAssocID="{5BE5BF68-71F2-472A-8939-E2849568776E}" presName="descendantText" presStyleLbl="alignAccFollowNode1" presStyleIdx="2" presStyleCnt="5">
        <dgm:presLayoutVars>
          <dgm:bulletEnabled val="1"/>
        </dgm:presLayoutVars>
      </dgm:prSet>
      <dgm:spPr/>
      <dgm:t>
        <a:bodyPr/>
        <a:lstStyle/>
        <a:p>
          <a:endParaRPr lang="ru-RU"/>
        </a:p>
      </dgm:t>
    </dgm:pt>
    <dgm:pt modelId="{B7DBC668-5481-412F-8B68-5E654E2C1B9D}" type="pres">
      <dgm:prSet presAssocID="{05A91142-07ED-4453-8284-4E90FA7E35EE}" presName="sp" presStyleCnt="0"/>
      <dgm:spPr/>
    </dgm:pt>
    <dgm:pt modelId="{332F6898-38DE-4B4A-B602-67FC89ABCEA5}" type="pres">
      <dgm:prSet presAssocID="{DDB232C9-7DCB-4E53-92C9-DAF9C0BF2F85}" presName="linNode" presStyleCnt="0"/>
      <dgm:spPr/>
    </dgm:pt>
    <dgm:pt modelId="{3831E7F7-C29D-446B-A2B8-443586775823}" type="pres">
      <dgm:prSet presAssocID="{DDB232C9-7DCB-4E53-92C9-DAF9C0BF2F85}" presName="parentText" presStyleLbl="node1" presStyleIdx="3" presStyleCnt="5">
        <dgm:presLayoutVars>
          <dgm:chMax val="1"/>
          <dgm:bulletEnabled val="1"/>
        </dgm:presLayoutVars>
      </dgm:prSet>
      <dgm:spPr/>
      <dgm:t>
        <a:bodyPr/>
        <a:lstStyle/>
        <a:p>
          <a:endParaRPr lang="ru-RU"/>
        </a:p>
      </dgm:t>
    </dgm:pt>
    <dgm:pt modelId="{36A2932D-E8CC-4073-80A2-61625081DCCE}" type="pres">
      <dgm:prSet presAssocID="{DDB232C9-7DCB-4E53-92C9-DAF9C0BF2F85}" presName="descendantText" presStyleLbl="alignAccFollowNode1" presStyleIdx="3" presStyleCnt="5">
        <dgm:presLayoutVars>
          <dgm:bulletEnabled val="1"/>
        </dgm:presLayoutVars>
      </dgm:prSet>
      <dgm:spPr/>
      <dgm:t>
        <a:bodyPr/>
        <a:lstStyle/>
        <a:p>
          <a:endParaRPr lang="ru-RU"/>
        </a:p>
      </dgm:t>
    </dgm:pt>
    <dgm:pt modelId="{4263DBD2-AAE8-4AE8-B4D0-2D7682D20D59}" type="pres">
      <dgm:prSet presAssocID="{54A6262F-076F-4A15-8745-19DBEFF42B7C}" presName="sp" presStyleCnt="0"/>
      <dgm:spPr/>
    </dgm:pt>
    <dgm:pt modelId="{DEE9F649-6BCE-47AD-8C55-1F0EC4F8DDD5}" type="pres">
      <dgm:prSet presAssocID="{D443B08B-D6B5-4839-BA12-6AA715D1678C}" presName="linNode" presStyleCnt="0"/>
      <dgm:spPr/>
    </dgm:pt>
    <dgm:pt modelId="{3FFF35BC-74A6-4011-99DC-E241F71BE910}" type="pres">
      <dgm:prSet presAssocID="{D443B08B-D6B5-4839-BA12-6AA715D1678C}" presName="parentText" presStyleLbl="node1" presStyleIdx="4" presStyleCnt="5">
        <dgm:presLayoutVars>
          <dgm:chMax val="1"/>
          <dgm:bulletEnabled val="1"/>
        </dgm:presLayoutVars>
      </dgm:prSet>
      <dgm:spPr/>
      <dgm:t>
        <a:bodyPr/>
        <a:lstStyle/>
        <a:p>
          <a:endParaRPr lang="ru-RU"/>
        </a:p>
      </dgm:t>
    </dgm:pt>
    <dgm:pt modelId="{3DAB4224-F123-4306-90E3-29B3E6644BE7}" type="pres">
      <dgm:prSet presAssocID="{D443B08B-D6B5-4839-BA12-6AA715D1678C}" presName="descendantText" presStyleLbl="alignAccFollowNode1" presStyleIdx="4" presStyleCnt="5">
        <dgm:presLayoutVars>
          <dgm:bulletEnabled val="1"/>
        </dgm:presLayoutVars>
      </dgm:prSet>
      <dgm:spPr/>
      <dgm:t>
        <a:bodyPr/>
        <a:lstStyle/>
        <a:p>
          <a:endParaRPr lang="ru-RU"/>
        </a:p>
      </dgm:t>
    </dgm:pt>
  </dgm:ptLst>
  <dgm:cxnLst>
    <dgm:cxn modelId="{E85ABD57-CB28-4A39-91B8-013A27FD22CE}" srcId="{FB02D7C1-4742-477E-8EEC-A9CF9FF8BFE8}" destId="{5BE5BF68-71F2-472A-8939-E2849568776E}" srcOrd="2" destOrd="0" parTransId="{26F872DD-039D-4E97-A3E2-7BACD4C960CB}" sibTransId="{05A91142-07ED-4453-8284-4E90FA7E35EE}"/>
    <dgm:cxn modelId="{06FFD0DB-CBD7-41EB-B771-0FC36D27C263}" type="presOf" srcId="{C52A8448-3C78-4DE8-AF9C-B10F143111D2}" destId="{DA8A472A-5D9B-4EA1-AD81-CD4FAE77E789}" srcOrd="0" destOrd="0" presId="urn:microsoft.com/office/officeart/2005/8/layout/vList5"/>
    <dgm:cxn modelId="{435D8AD2-5413-4CF9-BCA0-932276DD5EF3}" srcId="{5BE5BF68-71F2-472A-8939-E2849568776E}" destId="{2FB3239C-A540-4DBB-9641-8C3AAF6378D2}" srcOrd="0" destOrd="0" parTransId="{138A3776-9065-4666-8893-19C527652B3B}" sibTransId="{6FFD407A-6BE0-46C5-A595-738629A718A6}"/>
    <dgm:cxn modelId="{3CF1218E-EE77-4DFB-A1B3-B22593320893}" srcId="{FB02D7C1-4742-477E-8EEC-A9CF9FF8BFE8}" destId="{C52A8448-3C78-4DE8-AF9C-B10F143111D2}" srcOrd="1" destOrd="0" parTransId="{49AC1D9D-657F-4157-B28F-64682FB96402}" sibTransId="{7E3FBE83-9D82-44B7-B8D2-BD2242F5BF73}"/>
    <dgm:cxn modelId="{1D98F0EE-6F37-4D75-B7F8-258D85741DC7}" type="presOf" srcId="{5BE5BF68-71F2-472A-8939-E2849568776E}" destId="{0A6164B2-48FE-4964-836E-8C9B81E2ECD0}" srcOrd="0" destOrd="0" presId="urn:microsoft.com/office/officeart/2005/8/layout/vList5"/>
    <dgm:cxn modelId="{CC795B8E-89C5-4562-B3A2-8168CF8FFFEB}" type="presOf" srcId="{9C8457AB-AC8E-4F34-970F-5FD335B483FC}" destId="{36A2932D-E8CC-4073-80A2-61625081DCCE}" srcOrd="0" destOrd="0" presId="urn:microsoft.com/office/officeart/2005/8/layout/vList5"/>
    <dgm:cxn modelId="{0D3DDDB9-8D3C-4B65-ADE5-6AFA249DFC63}" srcId="{D443B08B-D6B5-4839-BA12-6AA715D1678C}" destId="{EFF1F80C-0CBA-4109-9D41-657A10ED05B2}" srcOrd="0" destOrd="0" parTransId="{FFFEAE8A-5DCD-4BF5-B6C5-05723B7E4100}" sibTransId="{80CAE09B-B817-4310-BB7E-D0DD1E3BCEDA}"/>
    <dgm:cxn modelId="{82AF46D3-4A9D-4490-8A9A-D42B2D19243C}" type="presOf" srcId="{DDB232C9-7DCB-4E53-92C9-DAF9C0BF2F85}" destId="{3831E7F7-C29D-446B-A2B8-443586775823}" srcOrd="0" destOrd="0" presId="urn:microsoft.com/office/officeart/2005/8/layout/vList5"/>
    <dgm:cxn modelId="{2A9BC7A2-857F-4A78-A53C-2E97A867FF12}" type="presOf" srcId="{11D84177-AC89-4F26-89E9-316930B5C62A}" destId="{996539E0-604A-4725-B0DE-6E52F9EA89EF}" srcOrd="0" destOrd="0" presId="urn:microsoft.com/office/officeart/2005/8/layout/vList5"/>
    <dgm:cxn modelId="{E898A1F6-D4A8-4CCD-B779-96D820131867}" srcId="{FB02D7C1-4742-477E-8EEC-A9CF9FF8BFE8}" destId="{3F56AE46-6174-411D-A04F-A0603B70CC91}" srcOrd="0" destOrd="0" parTransId="{FD060C09-556B-4E89-A355-833830F6547C}" sibTransId="{39959EB6-B8DA-4941-9F19-006E4FAC7801}"/>
    <dgm:cxn modelId="{458193B6-4B31-4730-ACB4-516D56564C51}" type="presOf" srcId="{EFF1F80C-0CBA-4109-9D41-657A10ED05B2}" destId="{3DAB4224-F123-4306-90E3-29B3E6644BE7}" srcOrd="0" destOrd="0" presId="urn:microsoft.com/office/officeart/2005/8/layout/vList5"/>
    <dgm:cxn modelId="{DE0AFF0E-2CA2-4E9E-96ED-21DD8B72A499}" srcId="{FB02D7C1-4742-477E-8EEC-A9CF9FF8BFE8}" destId="{DDB232C9-7DCB-4E53-92C9-DAF9C0BF2F85}" srcOrd="3" destOrd="0" parTransId="{542E0BB5-DBEF-4F88-A657-BA340CBE1C3E}" sibTransId="{54A6262F-076F-4A15-8745-19DBEFF42B7C}"/>
    <dgm:cxn modelId="{2CF2360D-89E6-457E-90A3-C6F1CB450EE7}" type="presOf" srcId="{D443B08B-D6B5-4839-BA12-6AA715D1678C}" destId="{3FFF35BC-74A6-4011-99DC-E241F71BE910}" srcOrd="0" destOrd="0" presId="urn:microsoft.com/office/officeart/2005/8/layout/vList5"/>
    <dgm:cxn modelId="{F5200731-2F21-4E47-8BAE-365BA910D077}" type="presOf" srcId="{AF2DF13D-845B-4F3E-9553-4A04D85459E3}" destId="{ED9E573B-367E-4E10-8316-05B6A4992F66}" srcOrd="0" destOrd="0" presId="urn:microsoft.com/office/officeart/2005/8/layout/vList5"/>
    <dgm:cxn modelId="{172A8798-B960-4BF2-9746-7C321F650305}" type="presOf" srcId="{2FB3239C-A540-4DBB-9641-8C3AAF6378D2}" destId="{E3AA5DCD-2490-4026-BEFA-B0BFEA06BF4E}" srcOrd="0" destOrd="0" presId="urn:microsoft.com/office/officeart/2005/8/layout/vList5"/>
    <dgm:cxn modelId="{EDD98693-41AF-4E40-8809-BC4B9E5EFDE2}" srcId="{C52A8448-3C78-4DE8-AF9C-B10F143111D2}" destId="{AF2DF13D-845B-4F3E-9553-4A04D85459E3}" srcOrd="0" destOrd="0" parTransId="{CCC6D96F-8C87-4C05-B6D9-3B61F4074E15}" sibTransId="{E6F0A72A-2A27-4ACF-B049-105845FA3AA1}"/>
    <dgm:cxn modelId="{CAABB58F-3C62-4971-B843-67F6D80E1B78}" srcId="{DDB232C9-7DCB-4E53-92C9-DAF9C0BF2F85}" destId="{9C8457AB-AC8E-4F34-970F-5FD335B483FC}" srcOrd="0" destOrd="0" parTransId="{EE6D8B37-4480-4674-9640-6A223B90B8A9}" sibTransId="{EC20A8D2-D123-44AF-8983-A973260F8F17}"/>
    <dgm:cxn modelId="{5951C62E-C75E-45DE-975F-EE79492A825E}" type="presOf" srcId="{3F56AE46-6174-411D-A04F-A0603B70CC91}" destId="{428291C5-2B6A-4FCC-8890-27AF3065BED9}" srcOrd="0" destOrd="0" presId="urn:microsoft.com/office/officeart/2005/8/layout/vList5"/>
    <dgm:cxn modelId="{CD72DA16-1255-4BD0-8E7B-4567A2B7011C}" srcId="{FB02D7C1-4742-477E-8EEC-A9CF9FF8BFE8}" destId="{D443B08B-D6B5-4839-BA12-6AA715D1678C}" srcOrd="4" destOrd="0" parTransId="{93478402-3D6B-44F7-9AC0-8E7CA58EBC3A}" sibTransId="{FDA25DF3-B630-4885-AC11-39F3B78FB4F6}"/>
    <dgm:cxn modelId="{1BEE9387-3D20-4429-9879-36000BD7C82D}" srcId="{3F56AE46-6174-411D-A04F-A0603B70CC91}" destId="{11D84177-AC89-4F26-89E9-316930B5C62A}" srcOrd="0" destOrd="0" parTransId="{E81301D8-87C2-4144-9335-BB9F26229CD6}" sibTransId="{02FF3057-617A-4CA4-A96E-7BD888D02D5C}"/>
    <dgm:cxn modelId="{69290DC7-7F69-4E2C-B4DD-666C7E341571}" type="presOf" srcId="{FB02D7C1-4742-477E-8EEC-A9CF9FF8BFE8}" destId="{0B81312E-F484-4025-84B5-E6744F47578F}" srcOrd="0" destOrd="0" presId="urn:microsoft.com/office/officeart/2005/8/layout/vList5"/>
    <dgm:cxn modelId="{32DDF12A-9703-44F2-B773-F6C1DBF79EB1}" type="presParOf" srcId="{0B81312E-F484-4025-84B5-E6744F47578F}" destId="{7854C87E-A08D-46F8-B43C-FF4536C2DEC5}" srcOrd="0" destOrd="0" presId="urn:microsoft.com/office/officeart/2005/8/layout/vList5"/>
    <dgm:cxn modelId="{18798CA0-56AA-460D-8B08-538ECBC280F6}" type="presParOf" srcId="{7854C87E-A08D-46F8-B43C-FF4536C2DEC5}" destId="{428291C5-2B6A-4FCC-8890-27AF3065BED9}" srcOrd="0" destOrd="0" presId="urn:microsoft.com/office/officeart/2005/8/layout/vList5"/>
    <dgm:cxn modelId="{7CE88FB8-9F1B-4569-8268-D330314324E6}" type="presParOf" srcId="{7854C87E-A08D-46F8-B43C-FF4536C2DEC5}" destId="{996539E0-604A-4725-B0DE-6E52F9EA89EF}" srcOrd="1" destOrd="0" presId="urn:microsoft.com/office/officeart/2005/8/layout/vList5"/>
    <dgm:cxn modelId="{A9ACD6F2-27B0-47FA-8129-B7C242688E8C}" type="presParOf" srcId="{0B81312E-F484-4025-84B5-E6744F47578F}" destId="{018D8AC5-1033-4F9E-9B62-45C2E8239084}" srcOrd="1" destOrd="0" presId="urn:microsoft.com/office/officeart/2005/8/layout/vList5"/>
    <dgm:cxn modelId="{C2E6D9C8-030C-4986-A2A7-9BB2F4069134}" type="presParOf" srcId="{0B81312E-F484-4025-84B5-E6744F47578F}" destId="{B6826399-5A45-4B49-B206-3DC7A7769C22}" srcOrd="2" destOrd="0" presId="urn:microsoft.com/office/officeart/2005/8/layout/vList5"/>
    <dgm:cxn modelId="{2CEA91AA-68A0-49CC-80CE-113FE16E4795}" type="presParOf" srcId="{B6826399-5A45-4B49-B206-3DC7A7769C22}" destId="{DA8A472A-5D9B-4EA1-AD81-CD4FAE77E789}" srcOrd="0" destOrd="0" presId="urn:microsoft.com/office/officeart/2005/8/layout/vList5"/>
    <dgm:cxn modelId="{9C11345D-706A-4FF5-B7E6-481F5DC7ADCD}" type="presParOf" srcId="{B6826399-5A45-4B49-B206-3DC7A7769C22}" destId="{ED9E573B-367E-4E10-8316-05B6A4992F66}" srcOrd="1" destOrd="0" presId="urn:microsoft.com/office/officeart/2005/8/layout/vList5"/>
    <dgm:cxn modelId="{C4AB49CF-134F-4D6D-8528-787AAC9CA550}" type="presParOf" srcId="{0B81312E-F484-4025-84B5-E6744F47578F}" destId="{DA909C0B-2C93-4550-AB25-04F0521195D9}" srcOrd="3" destOrd="0" presId="urn:microsoft.com/office/officeart/2005/8/layout/vList5"/>
    <dgm:cxn modelId="{6F17FE9D-75DC-4807-B417-CBC567020BCD}" type="presParOf" srcId="{0B81312E-F484-4025-84B5-E6744F47578F}" destId="{5C0E4842-1C25-484F-934D-F51B75257297}" srcOrd="4" destOrd="0" presId="urn:microsoft.com/office/officeart/2005/8/layout/vList5"/>
    <dgm:cxn modelId="{0C9C5591-5F49-46C8-96A5-6C3735D91640}" type="presParOf" srcId="{5C0E4842-1C25-484F-934D-F51B75257297}" destId="{0A6164B2-48FE-4964-836E-8C9B81E2ECD0}" srcOrd="0" destOrd="0" presId="urn:microsoft.com/office/officeart/2005/8/layout/vList5"/>
    <dgm:cxn modelId="{7C02A9FD-0795-445D-9AB6-6045AFF655B1}" type="presParOf" srcId="{5C0E4842-1C25-484F-934D-F51B75257297}" destId="{E3AA5DCD-2490-4026-BEFA-B0BFEA06BF4E}" srcOrd="1" destOrd="0" presId="urn:microsoft.com/office/officeart/2005/8/layout/vList5"/>
    <dgm:cxn modelId="{7DB7EFE7-7403-4FDA-884E-4D1C6AA1C310}" type="presParOf" srcId="{0B81312E-F484-4025-84B5-E6744F47578F}" destId="{B7DBC668-5481-412F-8B68-5E654E2C1B9D}" srcOrd="5" destOrd="0" presId="urn:microsoft.com/office/officeart/2005/8/layout/vList5"/>
    <dgm:cxn modelId="{CFBC4B63-04AA-4953-8478-4FC8A064E4A1}" type="presParOf" srcId="{0B81312E-F484-4025-84B5-E6744F47578F}" destId="{332F6898-38DE-4B4A-B602-67FC89ABCEA5}" srcOrd="6" destOrd="0" presId="urn:microsoft.com/office/officeart/2005/8/layout/vList5"/>
    <dgm:cxn modelId="{19072BB0-1485-4D08-A2B5-55E347FA6805}" type="presParOf" srcId="{332F6898-38DE-4B4A-B602-67FC89ABCEA5}" destId="{3831E7F7-C29D-446B-A2B8-443586775823}" srcOrd="0" destOrd="0" presId="urn:microsoft.com/office/officeart/2005/8/layout/vList5"/>
    <dgm:cxn modelId="{5C5BFA24-3163-47E0-BFAE-BE079407AF4A}" type="presParOf" srcId="{332F6898-38DE-4B4A-B602-67FC89ABCEA5}" destId="{36A2932D-E8CC-4073-80A2-61625081DCCE}" srcOrd="1" destOrd="0" presId="urn:microsoft.com/office/officeart/2005/8/layout/vList5"/>
    <dgm:cxn modelId="{031CAB3E-E466-4FAB-B369-140968B8B002}" type="presParOf" srcId="{0B81312E-F484-4025-84B5-E6744F47578F}" destId="{4263DBD2-AAE8-4AE8-B4D0-2D7682D20D59}" srcOrd="7" destOrd="0" presId="urn:microsoft.com/office/officeart/2005/8/layout/vList5"/>
    <dgm:cxn modelId="{F6DD53A6-F628-4770-AF01-31E9ABB91092}" type="presParOf" srcId="{0B81312E-F484-4025-84B5-E6744F47578F}" destId="{DEE9F649-6BCE-47AD-8C55-1F0EC4F8DDD5}" srcOrd="8" destOrd="0" presId="urn:microsoft.com/office/officeart/2005/8/layout/vList5"/>
    <dgm:cxn modelId="{52A3F337-3BB8-4DB3-A61C-A1BDF73706A3}" type="presParOf" srcId="{DEE9F649-6BCE-47AD-8C55-1F0EC4F8DDD5}" destId="{3FFF35BC-74A6-4011-99DC-E241F71BE910}" srcOrd="0" destOrd="0" presId="urn:microsoft.com/office/officeart/2005/8/layout/vList5"/>
    <dgm:cxn modelId="{3606DDF8-5E0E-4F68-8A4B-2B44D7FF7305}" type="presParOf" srcId="{DEE9F649-6BCE-47AD-8C55-1F0EC4F8DDD5}" destId="{3DAB4224-F123-4306-90E3-29B3E6644BE7}"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DD21D7-F547-4476-A81B-AD52C20A7FB8}">
      <dsp:nvSpPr>
        <dsp:cNvPr id="0" name=""/>
        <dsp:cNvSpPr/>
      </dsp:nvSpPr>
      <dsp:spPr>
        <a:xfrm rot="5400000">
          <a:off x="3479609" y="-1731588"/>
          <a:ext cx="675307" cy="4309868"/>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t>Планирование  представляет собой умение предвидеть цели, результат деятельности и ресурсы, необходимые для достижения поставленных целей</a:t>
          </a:r>
        </a:p>
      </dsp:txBody>
      <dsp:txXfrm rot="-5400000">
        <a:off x="1662329" y="118658"/>
        <a:ext cx="4276902" cy="609375"/>
      </dsp:txXfrm>
    </dsp:sp>
    <dsp:sp modelId="{22F8545C-8994-4015-9EBC-2B17FD4FAE56}">
      <dsp:nvSpPr>
        <dsp:cNvPr id="0" name=""/>
        <dsp:cNvSpPr/>
      </dsp:nvSpPr>
      <dsp:spPr>
        <a:xfrm>
          <a:off x="401" y="1278"/>
          <a:ext cx="1661927" cy="84413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t>Федосеев В.В., Эриашвили Н.Д. </a:t>
          </a:r>
        </a:p>
      </dsp:txBody>
      <dsp:txXfrm>
        <a:off x="41608" y="42485"/>
        <a:ext cx="1579513" cy="761720"/>
      </dsp:txXfrm>
    </dsp:sp>
    <dsp:sp modelId="{2E4DB6E6-DA6B-41F7-B00C-AFBCCF3E339F}">
      <dsp:nvSpPr>
        <dsp:cNvPr id="0" name=""/>
        <dsp:cNvSpPr/>
      </dsp:nvSpPr>
      <dsp:spPr>
        <a:xfrm rot="5400000">
          <a:off x="3364263" y="-850197"/>
          <a:ext cx="839704" cy="4319769"/>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t>Планирование  – это упорядоченный, основанный на обработке информации процесс по разработке проекта, который определяет параметры для достижения целей в будущем, а прогнозирование это отправная точка планирования</a:t>
          </a:r>
        </a:p>
      </dsp:txBody>
      <dsp:txXfrm rot="-5400000">
        <a:off x="1624231" y="930826"/>
        <a:ext cx="4278778" cy="757722"/>
      </dsp:txXfrm>
    </dsp:sp>
    <dsp:sp modelId="{D0CE909E-657D-476B-8311-4983E974603C}">
      <dsp:nvSpPr>
        <dsp:cNvPr id="0" name=""/>
        <dsp:cNvSpPr/>
      </dsp:nvSpPr>
      <dsp:spPr>
        <a:xfrm>
          <a:off x="401" y="887620"/>
          <a:ext cx="1623829" cy="84413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t>Т.Г. Морозовой, А.В.Пикулькина.</a:t>
          </a:r>
        </a:p>
      </dsp:txBody>
      <dsp:txXfrm>
        <a:off x="41608" y="928827"/>
        <a:ext cx="1541415" cy="761720"/>
      </dsp:txXfrm>
    </dsp:sp>
    <dsp:sp modelId="{71014AF2-34C2-45CB-85E4-D2FDDA953C9D}">
      <dsp:nvSpPr>
        <dsp:cNvPr id="0" name=""/>
        <dsp:cNvSpPr/>
      </dsp:nvSpPr>
      <dsp:spPr>
        <a:xfrm rot="5400000">
          <a:off x="3455180" y="-30535"/>
          <a:ext cx="675307" cy="4453128"/>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t>Планирование – не просто умение предусмотреть все необходимые действия, но и способность предвидеть любые неожиданности, которые могут возникнуть по ходу дела, и умение с ними справляться.</a:t>
          </a:r>
        </a:p>
      </dsp:txBody>
      <dsp:txXfrm rot="-5400000">
        <a:off x="1566270" y="1891341"/>
        <a:ext cx="4420162" cy="609375"/>
      </dsp:txXfrm>
    </dsp:sp>
    <dsp:sp modelId="{400900A7-6A4D-4025-87AD-820F1D71F0A4}">
      <dsp:nvSpPr>
        <dsp:cNvPr id="0" name=""/>
        <dsp:cNvSpPr/>
      </dsp:nvSpPr>
      <dsp:spPr>
        <a:xfrm>
          <a:off x="401" y="1773961"/>
          <a:ext cx="1565868" cy="844134"/>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t>Циферблат Л.Ф. </a:t>
          </a:r>
        </a:p>
      </dsp:txBody>
      <dsp:txXfrm>
        <a:off x="41608" y="1815168"/>
        <a:ext cx="1483454" cy="761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6539E0-604A-4725-B0DE-6E52F9EA89EF}">
      <dsp:nvSpPr>
        <dsp:cNvPr id="0" name=""/>
        <dsp:cNvSpPr/>
      </dsp:nvSpPr>
      <dsp:spPr>
        <a:xfrm rot="5400000">
          <a:off x="3478195" y="-1438508"/>
          <a:ext cx="505113" cy="351129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От будущего к настоящему </a:t>
          </a:r>
        </a:p>
      </dsp:txBody>
      <dsp:txXfrm rot="-5400000">
        <a:off x="1975104" y="89241"/>
        <a:ext cx="3486638" cy="455797"/>
      </dsp:txXfrm>
    </dsp:sp>
    <dsp:sp modelId="{428291C5-2B6A-4FCC-8890-27AF3065BED9}">
      <dsp:nvSpPr>
        <dsp:cNvPr id="0" name=""/>
        <dsp:cNvSpPr/>
      </dsp:nvSpPr>
      <dsp:spPr>
        <a:xfrm>
          <a:off x="0" y="1444"/>
          <a:ext cx="1975104" cy="6313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t>Исходный принцип планирования </a:t>
          </a:r>
        </a:p>
      </dsp:txBody>
      <dsp:txXfrm>
        <a:off x="30822" y="32266"/>
        <a:ext cx="1913460" cy="569747"/>
      </dsp:txXfrm>
    </dsp:sp>
    <dsp:sp modelId="{ED9E573B-367E-4E10-8316-05B6A4992F66}">
      <dsp:nvSpPr>
        <dsp:cNvPr id="0" name=""/>
        <dsp:cNvSpPr/>
      </dsp:nvSpPr>
      <dsp:spPr>
        <a:xfrm rot="5400000">
          <a:off x="3478195" y="-775546"/>
          <a:ext cx="505113" cy="351129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В основе плана - неудовлетворенный спрос на услуги, исходя из него планируются объем и структура услуг и продукции </a:t>
          </a:r>
        </a:p>
      </dsp:txBody>
      <dsp:txXfrm rot="-5400000">
        <a:off x="1975104" y="752203"/>
        <a:ext cx="3486638" cy="455797"/>
      </dsp:txXfrm>
    </dsp:sp>
    <dsp:sp modelId="{DA8A472A-5D9B-4EA1-AD81-CD4FAE77E789}">
      <dsp:nvSpPr>
        <dsp:cNvPr id="0" name=""/>
        <dsp:cNvSpPr/>
      </dsp:nvSpPr>
      <dsp:spPr>
        <a:xfrm>
          <a:off x="0" y="664405"/>
          <a:ext cx="1975104" cy="6313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t>Направленность планов </a:t>
          </a:r>
        </a:p>
      </dsp:txBody>
      <dsp:txXfrm>
        <a:off x="30822" y="695227"/>
        <a:ext cx="1913460" cy="569747"/>
      </dsp:txXfrm>
    </dsp:sp>
    <dsp:sp modelId="{E3AA5DCD-2490-4026-BEFA-B0BFEA06BF4E}">
      <dsp:nvSpPr>
        <dsp:cNvPr id="0" name=""/>
        <dsp:cNvSpPr/>
      </dsp:nvSpPr>
      <dsp:spPr>
        <a:xfrm rot="5400000">
          <a:off x="3478195" y="-112585"/>
          <a:ext cx="505113" cy="351129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Удовлетворение потребностей клиентов в различного рода услугах и извлечение максимума прибыли</a:t>
          </a:r>
        </a:p>
      </dsp:txBody>
      <dsp:txXfrm rot="-5400000">
        <a:off x="1975104" y="1415164"/>
        <a:ext cx="3486638" cy="455797"/>
      </dsp:txXfrm>
    </dsp:sp>
    <dsp:sp modelId="{0A6164B2-48FE-4964-836E-8C9B81E2ECD0}">
      <dsp:nvSpPr>
        <dsp:cNvPr id="0" name=""/>
        <dsp:cNvSpPr/>
      </dsp:nvSpPr>
      <dsp:spPr>
        <a:xfrm>
          <a:off x="0" y="1327366"/>
          <a:ext cx="1975104" cy="6313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t>Цели планирования </a:t>
          </a:r>
        </a:p>
      </dsp:txBody>
      <dsp:txXfrm>
        <a:off x="30822" y="1358188"/>
        <a:ext cx="1913460" cy="569747"/>
      </dsp:txXfrm>
    </dsp:sp>
    <dsp:sp modelId="{36A2932D-E8CC-4073-80A2-61625081DCCE}">
      <dsp:nvSpPr>
        <dsp:cNvPr id="0" name=""/>
        <dsp:cNvSpPr/>
      </dsp:nvSpPr>
      <dsp:spPr>
        <a:xfrm rot="5400000">
          <a:off x="3478195" y="550375"/>
          <a:ext cx="505113" cy="351129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Ведущими плана являются план маркетинга и план реализации</a:t>
          </a:r>
        </a:p>
      </dsp:txBody>
      <dsp:txXfrm rot="-5400000">
        <a:off x="1975104" y="2078124"/>
        <a:ext cx="3486638" cy="455797"/>
      </dsp:txXfrm>
    </dsp:sp>
    <dsp:sp modelId="{3831E7F7-C29D-446B-A2B8-443586775823}">
      <dsp:nvSpPr>
        <dsp:cNvPr id="0" name=""/>
        <dsp:cNvSpPr/>
      </dsp:nvSpPr>
      <dsp:spPr>
        <a:xfrm>
          <a:off x="0" y="1990327"/>
          <a:ext cx="1975104" cy="6313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t>Структура планов </a:t>
          </a:r>
        </a:p>
      </dsp:txBody>
      <dsp:txXfrm>
        <a:off x="30822" y="2021149"/>
        <a:ext cx="1913460" cy="569747"/>
      </dsp:txXfrm>
    </dsp:sp>
    <dsp:sp modelId="{3DAB4224-F123-4306-90E3-29B3E6644BE7}">
      <dsp:nvSpPr>
        <dsp:cNvPr id="0" name=""/>
        <dsp:cNvSpPr/>
      </dsp:nvSpPr>
      <dsp:spPr>
        <a:xfrm rot="5400000">
          <a:off x="3478195" y="1213337"/>
          <a:ext cx="505113" cy="351129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ru-RU" sz="1000" kern="1200"/>
            <a:t>Главная задача предприятия - обеспечить прибыльности своей деятельности</a:t>
          </a:r>
        </a:p>
      </dsp:txBody>
      <dsp:txXfrm rot="-5400000">
        <a:off x="1975104" y="2741086"/>
        <a:ext cx="3486638" cy="455797"/>
      </dsp:txXfrm>
    </dsp:sp>
    <dsp:sp modelId="{3FFF35BC-74A6-4011-99DC-E241F71BE910}">
      <dsp:nvSpPr>
        <dsp:cNvPr id="0" name=""/>
        <dsp:cNvSpPr/>
      </dsp:nvSpPr>
      <dsp:spPr>
        <a:xfrm>
          <a:off x="0" y="2653289"/>
          <a:ext cx="1975104" cy="6313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t>Роль финансовых вопросов в планировании </a:t>
          </a:r>
        </a:p>
      </dsp:txBody>
      <dsp:txXfrm>
        <a:off x="30822" y="2684111"/>
        <a:ext cx="1913460" cy="56974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4001</Words>
  <Characters>22806</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2</cp:revision>
  <dcterms:created xsi:type="dcterms:W3CDTF">2021-06-10T13:21:00Z</dcterms:created>
  <dcterms:modified xsi:type="dcterms:W3CDTF">2021-06-10T13:21:00Z</dcterms:modified>
</cp:coreProperties>
</file>